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rap="auto" w:vAnchor="margin" w:hAnchor="text" w:yAlign="inline"/>
        <w:jc w:val="center"/>
      </w:pPr>
      <w:bookmarkStart w:id="0" w:name="_GoBack"/>
      <w:bookmarkEnd w:id="0"/>
      <w:r>
        <w:rPr>
          <w:rtl w:val="0"/>
          <w:lang w:val="en-US"/>
        </w:rPr>
        <w:t>The World (September 16th-30th, 2024)</w:t>
      </w:r>
    </w:p>
    <w:p>
      <w:pPr>
        <w:framePr w:wrap="auto" w:vAnchor="margin" w:hAnchor="text" w:yAlign="inline"/>
        <w:jc w:val="center"/>
      </w:pPr>
    </w:p>
    <w:p>
      <w:pPr>
        <w:framePr w:wrap="auto" w:vAnchor="margin" w:hAnchor="text" w:yAlign="inline"/>
        <w:numPr>
          <w:ilvl w:val="0"/>
          <w:numId w:val="1"/>
        </w:numPr>
        <w:bidi w:val="0"/>
        <w:ind w:right="0"/>
        <w:jc w:val="both"/>
        <w:rPr>
          <w:rFonts w:ascii="Times New Roman" w:hAnsi="Times New Roman"/>
          <w:b/>
          <w:bCs/>
          <w:rtl w:val="0"/>
          <w:lang w:val="en-US"/>
        </w:rPr>
      </w:pPr>
      <w:r>
        <w:rPr>
          <w:rFonts w:hint="eastAsia" w:ascii="Times New Roman" w:hAnsi="Times New Roman" w:eastAsia="宋体"/>
          <w:b/>
          <w:bCs/>
          <w:rtl w:val="0"/>
          <w:lang w:val="en-US" w:eastAsia="zh-CN"/>
        </w:rPr>
        <w:t xml:space="preserve"> </w:t>
      </w:r>
      <w:r>
        <w:rPr>
          <w:rFonts w:ascii="Times New Roman" w:hAnsi="Times New Roman"/>
          <w:b/>
          <w:bCs/>
          <w:rtl w:val="0"/>
          <w:lang w:val="en-US"/>
        </w:rPr>
        <w:t xml:space="preserve">News Report 1  </w:t>
      </w:r>
      <w:r>
        <w:rPr>
          <w:rFonts w:ascii="Times New Roman" w:hAnsi="Times New Roman"/>
          <w:b/>
          <w:bCs/>
          <w:i/>
          <w:iCs/>
          <w:rtl w:val="0"/>
          <w:lang w:val="en-US"/>
        </w:rPr>
        <w:t xml:space="preserve">Newsweek </w:t>
      </w:r>
      <w:r>
        <w:rPr>
          <w:rFonts w:ascii="Times New Roman" w:hAnsi="Times New Roman"/>
          <w:b/>
          <w:bCs/>
          <w:rtl w:val="0"/>
          <w:lang w:val="en-US"/>
        </w:rPr>
        <w:t>(September 20, 2024 P10&amp;11)</w:t>
      </w:r>
    </w:p>
    <w:p>
      <w:pPr>
        <w:framePr w:wrap="auto" w:vAnchor="margin" w:hAnchor="text" w:yAlign="inline"/>
        <w:jc w:val="left"/>
      </w:pPr>
      <w:r>
        <w:rPr>
          <w:rtl w:val="0"/>
          <w:lang w:val="en-US"/>
        </w:rPr>
        <w:t>1)Text Completion</w:t>
      </w:r>
    </w:p>
    <w:p>
      <w:pPr>
        <w:framePr w:wrap="auto" w:vAnchor="margin" w:hAnchor="text" w:yAlign="inline"/>
        <w:jc w:val="left"/>
        <w:rPr>
          <w:rFonts w:hint="eastAsia" w:eastAsia="宋体"/>
          <w:lang w:val="en-US" w:eastAsia="zh-CN"/>
        </w:rPr>
      </w:pPr>
      <w:r>
        <w:tab/>
      </w:r>
      <w:r>
        <w:rPr>
          <w:rFonts w:hint="eastAsia" w:eastAsia="宋体"/>
          <w:lang w:val="en-US" w:eastAsia="zh-CN"/>
        </w:rPr>
        <w:t>Many Americans have little faith in the value of a college degree, seeing universities as places where political agendas _________ (push) and where students are not taught the skills they need to succeed in life, but put on a path to a lifetime of oppressive debt.</w:t>
      </w:r>
    </w:p>
    <w:p>
      <w:pPr>
        <w:framePr w:wrap="auto" w:vAnchor="margin" w:hAnchor="text" w:yAlign="inline"/>
        <w:ind w:firstLine="420" w:firstLineChars="0"/>
        <w:jc w:val="left"/>
        <w:rPr>
          <w:rFonts w:hint="eastAsia" w:eastAsia="宋体"/>
          <w:lang w:val="en-US" w:eastAsia="zh-CN"/>
        </w:rPr>
      </w:pPr>
      <w:r>
        <w:rPr>
          <w:rFonts w:hint="eastAsia" w:eastAsia="宋体"/>
          <w:lang w:val="en-US" w:eastAsia="zh-CN"/>
        </w:rPr>
        <w:t xml:space="preserve">According to a recent Gallup survey, ___ growing proportion of Americans are losing confidence in higher education. The survey, ________ (release) in July, found that only about a third (36 percent) of Americans said they have a great deal or quite a lot of confidence in higher education, ______ 32 percent said they had little or no confidence. The numbers are significantly down from a decade ago, when 57 percent reported _______ (have) a great deal or quite a lot of confidence in higher education and only 10 percent said they had little or none. </w:t>
      </w:r>
    </w:p>
    <w:p>
      <w:pPr>
        <w:framePr w:wrap="auto" w:vAnchor="margin" w:hAnchor="text" w:yAlign="inline"/>
        <w:shd w:val="clear" w:color="auto" w:fill="auto"/>
        <w:ind w:firstLine="420" w:firstLineChars="0"/>
        <w:jc w:val="left"/>
        <w:rPr>
          <w:rFonts w:hint="eastAsia" w:eastAsia="宋体"/>
          <w:b w:val="0"/>
          <w:bCs w:val="0"/>
          <w:i w:val="0"/>
          <w:iCs w:val="0"/>
          <w:caps w:val="0"/>
          <w:smallCaps w:val="0"/>
          <w:strike w:val="0"/>
          <w:dstrike w:val="0"/>
          <w:outline w:val="0"/>
          <w:emboss w:val="0"/>
          <w:imprint w:val="0"/>
          <w:vanish w:val="0"/>
          <w:lang w:val="en-US" w:eastAsia="zh-CN"/>
        </w:rPr>
      </w:pPr>
      <w:r>
        <w:rPr>
          <w:rFonts w:hint="eastAsia" w:eastAsia="宋体"/>
          <w:lang w:val="en-US" w:eastAsia="zh-CN"/>
        </w:rPr>
        <w:t xml:space="preserve">For those who said they had very little or no confidence, 41 percent talked about colleges being </w:t>
      </w:r>
      <w:r>
        <w:rPr>
          <w:rFonts w:hint="default" w:eastAsia="宋体"/>
          <w:lang w:val="en-US" w:eastAsia="zh-CN"/>
        </w:rPr>
        <w:t>“</w:t>
      </w:r>
      <w:r>
        <w:rPr>
          <w:rFonts w:hint="eastAsia" w:eastAsia="宋体"/>
          <w:b w:val="0"/>
          <w:bCs w:val="0"/>
          <w:i w:val="0"/>
          <w:iCs w:val="0"/>
          <w:caps w:val="0"/>
          <w:smallCaps w:val="0"/>
          <w:strike w:val="0"/>
          <w:dstrike w:val="0"/>
          <w:outline w:val="0"/>
          <w:emboss w:val="0"/>
          <w:imprint w:val="0"/>
          <w:vanish w:val="0"/>
          <w:lang w:val="en-US" w:eastAsia="zh-CN"/>
        </w:rPr>
        <w:t>too liberal</w:t>
      </w:r>
      <w:r>
        <w:rPr>
          <w:rFonts w:hint="default" w:eastAsia="宋体"/>
          <w:b w:val="0"/>
          <w:bCs w:val="0"/>
          <w:i w:val="0"/>
          <w:iCs w:val="0"/>
          <w:caps w:val="0"/>
          <w:smallCaps w:val="0"/>
          <w:strike w:val="0"/>
          <w:dstrike w:val="0"/>
          <w:outline w:val="0"/>
          <w:emboss w:val="0"/>
          <w:imprint w:val="0"/>
          <w:vanish w:val="0"/>
          <w:lang w:val="en-US" w:eastAsia="zh-CN"/>
        </w:rPr>
        <w:t>”</w:t>
      </w:r>
      <w:r>
        <w:rPr>
          <w:rFonts w:hint="eastAsia" w:eastAsia="宋体"/>
          <w:b w:val="0"/>
          <w:bCs w:val="0"/>
          <w:i w:val="0"/>
          <w:iCs w:val="0"/>
          <w:caps w:val="0"/>
          <w:smallCaps w:val="0"/>
          <w:strike w:val="0"/>
          <w:dstrike w:val="0"/>
          <w:outline w:val="0"/>
          <w:emboss w:val="0"/>
          <w:imprint w:val="0"/>
          <w:vanish w:val="0"/>
          <w:lang w:val="en-US" w:eastAsia="zh-CN"/>
        </w:rPr>
        <w:t xml:space="preserve"> </w:t>
      </w:r>
      <w:r>
        <w:rPr>
          <w:rFonts w:hint="eastAsia" w:eastAsia="宋体"/>
          <w:lang w:val="en-US" w:eastAsia="zh-CN"/>
        </w:rPr>
        <w:t xml:space="preserve">or trying to </w:t>
      </w:r>
      <w:r>
        <w:rPr>
          <w:rFonts w:hint="default" w:eastAsia="宋体"/>
          <w:lang w:val="en-US" w:eastAsia="zh-CN"/>
        </w:rPr>
        <w:t>“</w:t>
      </w:r>
      <w:r>
        <w:rPr>
          <w:rFonts w:hint="eastAsia" w:eastAsia="宋体"/>
          <w:lang w:val="en-US" w:eastAsia="zh-CN"/>
        </w:rPr>
        <w:t>indoctrinate</w:t>
      </w:r>
      <w:r>
        <w:rPr>
          <w:rFonts w:hint="default" w:eastAsia="宋体"/>
          <w:lang w:val="en-US" w:eastAsia="zh-CN"/>
        </w:rPr>
        <w:t>”</w:t>
      </w:r>
      <w:r>
        <w:rPr>
          <w:rFonts w:hint="eastAsia" w:eastAsia="宋体"/>
          <w:lang w:val="en-US" w:eastAsia="zh-CN"/>
        </w:rPr>
        <w:t xml:space="preserve"> or </w:t>
      </w:r>
      <w:r>
        <w:rPr>
          <w:rFonts w:hint="default" w:eastAsia="宋体"/>
          <w:lang w:val="en-US" w:eastAsia="zh-CN"/>
        </w:rPr>
        <w:t>“</w:t>
      </w:r>
      <w:r>
        <w:rPr>
          <w:rFonts w:hint="eastAsia" w:eastAsia="宋体"/>
          <w:lang w:val="en-US" w:eastAsia="zh-CN"/>
        </w:rPr>
        <w:t>brainwash</w:t>
      </w:r>
      <w:r>
        <w:rPr>
          <w:rFonts w:hint="default" w:eastAsia="宋体"/>
          <w:lang w:val="en-US" w:eastAsia="zh-CN"/>
        </w:rPr>
        <w:t>”</w:t>
      </w:r>
      <w:r>
        <w:rPr>
          <w:rFonts w:hint="eastAsia" w:eastAsia="宋体"/>
          <w:lang w:val="en-US" w:eastAsia="zh-CN"/>
        </w:rPr>
        <w:t xml:space="preserve"> students. Some 37 percent were critical of colleges not teaching relevant skills or graduates not being able to find ___________ (employ), while 28 percent cited concerns about cost, such as the hefty price tag for tuition or the mounting debt that follows those who can</w:t>
      </w:r>
      <w:r>
        <w:rPr>
          <w:rFonts w:hint="default" w:eastAsia="宋体"/>
          <w:lang w:val="en-US" w:eastAsia="zh-CN"/>
        </w:rPr>
        <w:t>’</w:t>
      </w:r>
      <w:r>
        <w:rPr>
          <w:rFonts w:hint="eastAsia" w:eastAsia="宋体"/>
          <w:lang w:val="en-US" w:eastAsia="zh-CN"/>
        </w:rPr>
        <w:t xml:space="preserve">t afford to pursue a degree _______ taking out </w:t>
      </w:r>
      <w:r>
        <w:rPr>
          <w:rFonts w:hint="eastAsia" w:eastAsia="宋体"/>
          <w:b w:val="0"/>
          <w:bCs w:val="0"/>
          <w:i w:val="0"/>
          <w:iCs w:val="0"/>
          <w:caps w:val="0"/>
          <w:smallCaps w:val="0"/>
          <w:strike w:val="0"/>
          <w:dstrike w:val="0"/>
          <w:outline w:val="0"/>
          <w:emboss w:val="0"/>
          <w:imprint w:val="0"/>
          <w:vanish w:val="0"/>
          <w:lang w:val="en-US" w:eastAsia="zh-CN"/>
        </w:rPr>
        <w:t>student loans.</w:t>
      </w:r>
    </w:p>
    <w:p>
      <w:pPr>
        <w:framePr w:wrap="auto" w:vAnchor="margin" w:hAnchor="text" w:yAlign="inline"/>
        <w:shd w:val="clear" w:color="auto" w:fill="auto"/>
        <w:ind w:firstLine="420" w:firstLineChars="0"/>
        <w:jc w:val="left"/>
        <w:rPr>
          <w:rFonts w:hint="eastAsia" w:eastAsia="宋体"/>
          <w:b w:val="0"/>
          <w:bCs w:val="0"/>
          <w:i w:val="0"/>
          <w:iCs w:val="0"/>
          <w:caps w:val="0"/>
          <w:smallCaps w:val="0"/>
          <w:strike w:val="0"/>
          <w:dstrike w:val="0"/>
          <w:outline w:val="0"/>
          <w:emboss w:val="0"/>
          <w:imprint w:val="0"/>
          <w:vanish w:val="0"/>
          <w:lang w:val="en-US" w:eastAsia="zh-CN"/>
        </w:rPr>
      </w:pPr>
      <w:r>
        <w:rPr>
          <w:rFonts w:hint="eastAsia" w:eastAsia="宋体"/>
          <w:b w:val="0"/>
          <w:bCs w:val="0"/>
          <w:i w:val="0"/>
          <w:iCs w:val="0"/>
          <w:caps w:val="0"/>
          <w:smallCaps w:val="0"/>
          <w:strike w:val="0"/>
          <w:dstrike w:val="0"/>
          <w:outline w:val="0"/>
          <w:emboss w:val="0"/>
          <w:imprint w:val="0"/>
          <w:vanish w:val="0"/>
          <w:lang w:val="en-US" w:eastAsia="zh-CN"/>
        </w:rPr>
        <w:t>Some parents would also prefer their children _____ (get) some life experience—by getting a job, pursuing _________ (vocation) training, starting a business or doing community service—instead of going straight into higher education. About 46 percent of parents said in a 2021 Gallup survey that they would prefer that their children not enroll in a four-year college degree ___________ (immediate) after high school.</w:t>
      </w:r>
    </w:p>
    <w:p>
      <w:pPr>
        <w:framePr w:wrap="auto" w:vAnchor="margin" w:hAnchor="text" w:yAlign="inline"/>
        <w:numPr>
          <w:ilvl w:val="0"/>
          <w:numId w:val="2"/>
        </w:numPr>
        <w:shd w:val="clear" w:color="auto" w:fill="auto"/>
        <w:jc w:val="left"/>
        <w:rPr>
          <w:rFonts w:hint="default" w:eastAsia="宋体"/>
          <w:b w:val="0"/>
          <w:bCs w:val="0"/>
          <w:i w:val="0"/>
          <w:iCs w:val="0"/>
          <w:caps w:val="0"/>
          <w:smallCaps w:val="0"/>
          <w:strike w:val="0"/>
          <w:dstrike w:val="0"/>
          <w:outline w:val="0"/>
          <w:emboss w:val="0"/>
          <w:imprint w:val="0"/>
          <w:vanish w:val="0"/>
          <w:lang w:val="en-US" w:eastAsia="zh-CN"/>
        </w:rPr>
      </w:pPr>
      <w:r>
        <w:rPr>
          <w:rFonts w:hint="default" w:eastAsia="宋体"/>
          <w:b w:val="0"/>
          <w:bCs w:val="0"/>
          <w:i w:val="0"/>
          <w:iCs w:val="0"/>
          <w:caps w:val="0"/>
          <w:smallCaps w:val="0"/>
          <w:strike w:val="0"/>
          <w:dstrike w:val="0"/>
          <w:outline w:val="0"/>
          <w:emboss w:val="0"/>
          <w:imprint w:val="0"/>
          <w:vanish w:val="0"/>
          <w:lang w:val="en-US" w:eastAsia="zh-CN"/>
        </w:rPr>
        <w:t>Reading Comprehension</w:t>
      </w:r>
    </w:p>
    <w:p>
      <w:pPr>
        <w:framePr w:wrap="auto" w:vAnchor="margin" w:hAnchor="text" w:yAlign="inline"/>
        <w:numPr>
          <w:ilvl w:val="0"/>
          <w:numId w:val="0"/>
        </w:numPr>
        <w:shd w:val="clear" w:color="auto" w:fill="auto"/>
        <w:ind w:leftChars="0" w:right="0" w:rightChars="0"/>
        <w:jc w:val="left"/>
        <w:rPr>
          <w:rFonts w:hint="default" w:eastAsia="宋体"/>
          <w:b w:val="0"/>
          <w:bCs w:val="0"/>
          <w:i w:val="0"/>
          <w:iCs w:val="0"/>
          <w:caps w:val="0"/>
          <w:smallCaps w:val="0"/>
          <w:strike w:val="0"/>
          <w:dstrike w:val="0"/>
          <w:outline w:val="0"/>
          <w:emboss w:val="0"/>
          <w:imprint w:val="0"/>
          <w:vanish w:val="0"/>
          <w:lang w:val="en-US" w:eastAsia="zh-CN"/>
        </w:rPr>
      </w:pPr>
      <w:r>
        <w:rPr>
          <w:rFonts w:hint="default" w:eastAsia="宋体"/>
          <w:b w:val="0"/>
          <w:bCs w:val="0"/>
          <w:i w:val="0"/>
          <w:iCs w:val="0"/>
          <w:caps w:val="0"/>
          <w:smallCaps w:val="0"/>
          <w:strike w:val="0"/>
          <w:dstrike w:val="0"/>
          <w:outline w:val="0"/>
          <w:emboss w:val="0"/>
          <w:imprint w:val="0"/>
          <w:vanish w:val="0"/>
          <w:lang w:val="en-US" w:eastAsia="zh-CN"/>
        </w:rPr>
        <w:t xml:space="preserve">Which of the following statements is correct according to the text? </w:t>
      </w:r>
    </w:p>
    <w:p>
      <w:pPr>
        <w:framePr w:wrap="auto" w:vAnchor="margin" w:hAnchor="text" w:yAlign="inline"/>
        <w:numPr>
          <w:ilvl w:val="0"/>
          <w:numId w:val="0"/>
        </w:numPr>
        <w:shd w:val="clear" w:color="auto" w:fill="auto"/>
        <w:ind w:leftChars="0" w:right="0" w:rightChars="0"/>
        <w:jc w:val="left"/>
        <w:rPr>
          <w:rFonts w:hint="default" w:eastAsia="宋体"/>
          <w:b w:val="0"/>
          <w:bCs w:val="0"/>
          <w:i w:val="0"/>
          <w:iCs w:val="0"/>
          <w:caps w:val="0"/>
          <w:smallCaps w:val="0"/>
          <w:strike w:val="0"/>
          <w:dstrike w:val="0"/>
          <w:outline w:val="0"/>
          <w:emboss w:val="0"/>
          <w:imprint w:val="0"/>
          <w:vanish w:val="0"/>
          <w:lang w:val="en-US" w:eastAsia="zh-CN"/>
        </w:rPr>
      </w:pPr>
      <w:r>
        <w:rPr>
          <w:rFonts w:hint="default" w:eastAsia="宋体"/>
          <w:b w:val="0"/>
          <w:bCs w:val="0"/>
          <w:i w:val="0"/>
          <w:iCs w:val="0"/>
          <w:caps w:val="0"/>
          <w:smallCaps w:val="0"/>
          <w:strike w:val="0"/>
          <w:dstrike w:val="0"/>
          <w:outline w:val="0"/>
          <w:emboss w:val="0"/>
          <w:imprint w:val="0"/>
          <w:vanish w:val="0"/>
          <w:lang w:val="en-US" w:eastAsia="zh-CN"/>
        </w:rPr>
        <w:t xml:space="preserve">A. In ten years a lot more people have lost faith in the usefulness of college.   </w:t>
      </w:r>
      <w:r>
        <w:rPr>
          <w:rFonts w:hint="default" w:eastAsia="宋体"/>
          <w:b w:val="0"/>
          <w:bCs w:val="0"/>
          <w:i w:val="0"/>
          <w:iCs w:val="0"/>
          <w:caps w:val="0"/>
          <w:smallCaps w:val="0"/>
          <w:strike w:val="0"/>
          <w:dstrike w:val="0"/>
          <w:outline w:val="0"/>
          <w:emboss w:val="0"/>
          <w:imprint w:val="0"/>
          <w:vanish w:val="0"/>
          <w:lang w:val="en-US" w:eastAsia="zh-CN"/>
        </w:rPr>
        <w:tab/>
      </w:r>
    </w:p>
    <w:p>
      <w:pPr>
        <w:framePr w:wrap="auto" w:vAnchor="margin" w:hAnchor="text" w:yAlign="inline"/>
        <w:numPr>
          <w:ilvl w:val="0"/>
          <w:numId w:val="0"/>
        </w:numPr>
        <w:shd w:val="clear" w:color="auto" w:fill="auto"/>
        <w:ind w:leftChars="0" w:right="0" w:rightChars="0"/>
        <w:jc w:val="left"/>
        <w:rPr>
          <w:rFonts w:hint="default" w:eastAsia="宋体"/>
          <w:b w:val="0"/>
          <w:bCs w:val="0"/>
          <w:i w:val="0"/>
          <w:iCs w:val="0"/>
          <w:caps w:val="0"/>
          <w:smallCaps w:val="0"/>
          <w:strike w:val="0"/>
          <w:dstrike w:val="0"/>
          <w:outline w:val="0"/>
          <w:emboss w:val="0"/>
          <w:imprint w:val="0"/>
          <w:vanish w:val="0"/>
          <w:lang w:val="en-US" w:eastAsia="zh-CN"/>
        </w:rPr>
      </w:pPr>
      <w:r>
        <w:rPr>
          <w:rFonts w:hint="default" w:eastAsia="宋体"/>
          <w:b w:val="0"/>
          <w:bCs w:val="0"/>
          <w:i w:val="0"/>
          <w:iCs w:val="0"/>
          <w:caps w:val="0"/>
          <w:smallCaps w:val="0"/>
          <w:strike w:val="0"/>
          <w:dstrike w:val="0"/>
          <w:outline w:val="0"/>
          <w:emboss w:val="0"/>
          <w:imprint w:val="0"/>
          <w:vanish w:val="0"/>
          <w:lang w:val="en-US" w:eastAsia="zh-CN"/>
        </w:rPr>
        <w:t xml:space="preserve">B. More than half of people recently surveyed have faith in higher education.  </w:t>
      </w:r>
      <w:r>
        <w:rPr>
          <w:rFonts w:hint="default" w:eastAsia="宋体"/>
          <w:b w:val="0"/>
          <w:bCs w:val="0"/>
          <w:i w:val="0"/>
          <w:iCs w:val="0"/>
          <w:caps w:val="0"/>
          <w:smallCaps w:val="0"/>
          <w:strike w:val="0"/>
          <w:dstrike w:val="0"/>
          <w:outline w:val="0"/>
          <w:emboss w:val="0"/>
          <w:imprint w:val="0"/>
          <w:vanish w:val="0"/>
          <w:lang w:val="en-US" w:eastAsia="zh-CN"/>
        </w:rPr>
        <w:tab/>
      </w:r>
    </w:p>
    <w:p>
      <w:pPr>
        <w:framePr w:wrap="auto" w:vAnchor="margin" w:hAnchor="text" w:yAlign="inline"/>
        <w:numPr>
          <w:ilvl w:val="0"/>
          <w:numId w:val="0"/>
        </w:numPr>
        <w:shd w:val="clear" w:color="auto" w:fill="auto"/>
        <w:ind w:leftChars="0" w:right="0" w:rightChars="0"/>
        <w:jc w:val="left"/>
        <w:rPr>
          <w:rFonts w:hint="default" w:eastAsia="宋体"/>
          <w:b w:val="0"/>
          <w:bCs w:val="0"/>
          <w:i w:val="0"/>
          <w:iCs w:val="0"/>
          <w:caps w:val="0"/>
          <w:smallCaps w:val="0"/>
          <w:strike w:val="0"/>
          <w:dstrike w:val="0"/>
          <w:outline w:val="0"/>
          <w:emboss w:val="0"/>
          <w:imprint w:val="0"/>
          <w:vanish w:val="0"/>
          <w:lang w:val="en-US" w:eastAsia="zh-CN"/>
        </w:rPr>
      </w:pPr>
      <w:r>
        <w:rPr>
          <w:rFonts w:hint="default" w:eastAsia="宋体"/>
          <w:b w:val="0"/>
          <w:bCs w:val="0"/>
          <w:i w:val="0"/>
          <w:iCs w:val="0"/>
          <w:caps w:val="0"/>
          <w:smallCaps w:val="0"/>
          <w:strike w:val="0"/>
          <w:dstrike w:val="0"/>
          <w:outline w:val="0"/>
          <w:emboss w:val="0"/>
          <w:imprint w:val="0"/>
          <w:vanish w:val="0"/>
          <w:lang w:val="en-US" w:eastAsia="zh-CN"/>
        </w:rPr>
        <w:t>C. Most people lose confidence in higher education because of the college tuition.</w:t>
      </w:r>
    </w:p>
    <w:p>
      <w:pPr>
        <w:framePr w:wrap="auto" w:vAnchor="margin" w:hAnchor="text" w:yAlign="inline"/>
        <w:numPr>
          <w:ilvl w:val="0"/>
          <w:numId w:val="0"/>
        </w:numPr>
        <w:shd w:val="clear" w:color="auto" w:fill="auto"/>
        <w:ind w:leftChars="0" w:right="0" w:rightChars="0"/>
        <w:jc w:val="left"/>
        <w:rPr>
          <w:rFonts w:hint="default" w:eastAsia="宋体"/>
          <w:b w:val="0"/>
          <w:bCs w:val="0"/>
          <w:i w:val="0"/>
          <w:iCs w:val="0"/>
          <w:caps w:val="0"/>
          <w:smallCaps w:val="0"/>
          <w:strike w:val="0"/>
          <w:dstrike w:val="0"/>
          <w:outline w:val="0"/>
          <w:emboss w:val="0"/>
          <w:imprint w:val="0"/>
          <w:vanish w:val="0"/>
          <w:lang w:val="en-US" w:eastAsia="zh-CN"/>
        </w:rPr>
      </w:pPr>
      <w:r>
        <w:rPr>
          <w:rFonts w:hint="default" w:eastAsia="宋体"/>
          <w:b w:val="0"/>
          <w:bCs w:val="0"/>
          <w:i w:val="0"/>
          <w:iCs w:val="0"/>
          <w:caps w:val="0"/>
          <w:smallCaps w:val="0"/>
          <w:strike w:val="0"/>
          <w:dstrike w:val="0"/>
          <w:outline w:val="0"/>
          <w:emboss w:val="0"/>
          <w:imprint w:val="0"/>
          <w:vanish w:val="0"/>
          <w:lang w:val="en-US" w:eastAsia="zh-CN"/>
        </w:rPr>
        <w:t>D. Some parents want their children to go directly into workplace after high school.</w:t>
      </w:r>
    </w:p>
    <w:p>
      <w:pPr>
        <w:framePr w:wrap="auto" w:vAnchor="margin" w:hAnchor="text" w:yAlign="inline"/>
      </w:pPr>
      <w:r>
        <w:rPr>
          <w:rFonts w:hint="eastAsia" w:eastAsia="宋体"/>
          <w:rtl w:val="0"/>
          <w:lang w:val="en-US" w:eastAsia="zh-CN"/>
        </w:rPr>
        <w:t>3</w:t>
      </w:r>
      <w:r>
        <w:rPr>
          <w:rtl w:val="0"/>
          <w:lang w:val="en-US"/>
        </w:rPr>
        <w:t>)Translation</w:t>
      </w:r>
    </w:p>
    <w:p>
      <w:pPr>
        <w:framePr w:wrap="auto" w:vAnchor="margin" w:hAnchor="text" w:yAlign="inline"/>
        <w:jc w:val="left"/>
      </w:pPr>
      <w:r>
        <w:rPr>
          <w:rFonts w:hint="eastAsia" w:eastAsia="宋体"/>
          <w:rtl w:val="0"/>
          <w:lang w:val="zh-TW" w:eastAsia="zh-TW"/>
        </w:rPr>
        <w:t>对政府来说，现在教育是当务之急。</w:t>
      </w:r>
      <w:r>
        <w:rPr>
          <w:rtl w:val="0"/>
          <w:lang w:val="en-US"/>
        </w:rPr>
        <w:t xml:space="preserve">_______________________________________________________________________________ </w:t>
      </w:r>
    </w:p>
    <w:p>
      <w:pPr>
        <w:framePr w:wrap="auto" w:vAnchor="margin" w:hAnchor="text" w:yAlign="inline"/>
        <w:rPr>
          <w:lang w:val="zh-TW" w:eastAsia="zh-TW"/>
        </w:rPr>
      </w:pPr>
      <w:r>
        <w:rPr>
          <w:rFonts w:hint="eastAsia" w:eastAsia="宋体"/>
          <w:rtl w:val="0"/>
          <w:lang w:val="zh-TW" w:eastAsia="zh-TW"/>
        </w:rPr>
        <w:t>他们毫不费力地卖掉了它，得到了一笔可观的利润。</w:t>
      </w:r>
    </w:p>
    <w:p>
      <w:pPr>
        <w:framePr w:wrap="auto" w:vAnchor="margin" w:hAnchor="text" w:yAlign="inline"/>
        <w:jc w:val="left"/>
      </w:pPr>
      <w:r>
        <w:rPr>
          <w:rtl w:val="0"/>
          <w:lang w:val="en-US"/>
        </w:rPr>
        <w:t>_______________________________________________________________________________</w:t>
      </w:r>
    </w:p>
    <w:p>
      <w:pPr>
        <w:framePr w:wrap="auto" w:vAnchor="margin" w:hAnchor="text" w:yAlign="inline"/>
        <w:shd w:val="clear" w:color="auto" w:fill="auto"/>
        <w:rPr>
          <w:rFonts w:hint="default" w:ascii="Times New Roman" w:hAnsi="Times New Roman" w:eastAsia="Times New Roman" w:cs="Times New Roman"/>
          <w:b/>
          <w:bCs/>
        </w:rPr>
      </w:pPr>
      <w:r>
        <w:rPr>
          <w:rFonts w:hint="eastAsia" w:ascii="Times New Roman" w:hAnsi="Times New Roman" w:eastAsia="宋体"/>
          <w:b/>
          <w:bCs/>
          <w:rtl w:val="0"/>
          <w:lang w:val="en-US" w:eastAsia="zh-CN"/>
        </w:rPr>
        <w:t xml:space="preserve"> </w:t>
      </w:r>
    </w:p>
    <w:p>
      <w:pPr>
        <w:framePr w:wrap="auto" w:vAnchor="margin" w:hAnchor="text" w:yAlign="inline"/>
        <w:numPr>
          <w:ilvl w:val="0"/>
          <w:numId w:val="1"/>
        </w:numPr>
        <w:shd w:val="clear" w:color="auto" w:fill="auto"/>
        <w:ind w:left="100" w:leftChars="0" w:hanging="100" w:firstLineChars="0"/>
        <w:rPr>
          <w:rFonts w:ascii="Times New Roman" w:hAnsi="Times New Roman"/>
          <w:b/>
          <w:bCs/>
          <w:rtl w:val="0"/>
          <w:lang w:val="en-US"/>
        </w:rPr>
      </w:pPr>
      <w:r>
        <w:rPr>
          <w:rFonts w:hint="eastAsia" w:ascii="Times New Roman" w:hAnsi="Times New Roman"/>
          <w:b/>
          <w:bCs/>
          <w:rtl w:val="0"/>
          <w:lang w:val="en-US" w:eastAsia="zh-CN"/>
        </w:rPr>
        <w:t xml:space="preserve"> </w:t>
      </w:r>
      <w:r>
        <w:rPr>
          <w:rFonts w:ascii="Times New Roman" w:hAnsi="Times New Roman"/>
          <w:b/>
          <w:bCs/>
          <w:rtl w:val="0"/>
          <w:lang w:val="en-US"/>
        </w:rPr>
        <w:t xml:space="preserve">News Report </w:t>
      </w:r>
      <w:r>
        <w:rPr>
          <w:rFonts w:hint="eastAsia" w:ascii="Times New Roman" w:hAnsi="Times New Roman"/>
          <w:b/>
          <w:bCs/>
          <w:rtl w:val="0"/>
          <w:lang w:val="en-US" w:eastAsia="zh-CN"/>
        </w:rPr>
        <w:t>2</w:t>
      </w:r>
      <w:r>
        <w:rPr>
          <w:rFonts w:ascii="Times New Roman" w:hAnsi="Times New Roman"/>
          <w:b/>
          <w:bCs/>
          <w:rtl w:val="0"/>
          <w:lang w:val="en-US"/>
        </w:rPr>
        <w:t xml:space="preserve">  </w:t>
      </w:r>
      <w:r>
        <w:rPr>
          <w:rFonts w:hint="default" w:ascii="Times New Roman" w:hAnsi="Times New Roman" w:cs="Times New Roman"/>
          <w:b/>
          <w:bCs/>
          <w:i/>
          <w:iCs/>
          <w:rtl w:val="0"/>
          <w:lang w:val="en-US"/>
        </w:rPr>
        <w:t xml:space="preserve">The New York Times </w:t>
      </w:r>
      <w:r>
        <w:rPr>
          <w:rFonts w:hint="default" w:ascii="Times New Roman" w:hAnsi="Times New Roman" w:cs="Times New Roman"/>
          <w:b/>
          <w:bCs/>
          <w:rtl w:val="0"/>
          <w:lang w:val="en-US"/>
        </w:rPr>
        <w:t xml:space="preserve"> (September 28, 2024  </w:t>
      </w:r>
      <w:r>
        <w:rPr>
          <w:rFonts w:hint="default" w:ascii="Times New Roman" w:hAnsi="Times New Roman" w:cs="Times New Roman"/>
          <w:b/>
          <w:bCs/>
          <w:rtl w:val="0"/>
          <w:lang w:val="en-US" w:eastAsia="zh-CN"/>
        </w:rPr>
        <w:t>B1</w:t>
      </w:r>
      <w:r>
        <w:rPr>
          <w:rFonts w:hint="default" w:ascii="Times New Roman" w:hAnsi="Times New Roman" w:cs="Times New Roman"/>
          <w:b/>
          <w:bCs/>
          <w:rtl w:val="0"/>
          <w:lang w:val="en-US"/>
        </w:rPr>
        <w:t>)</w:t>
      </w:r>
    </w:p>
    <w:p>
      <w:pPr>
        <w:framePr w:wrap="auto" w:vAnchor="margin" w:hAnchor="text" w:yAlign="inline"/>
        <w:shd w:val="clear" w:color="auto" w:fill="auto"/>
        <w:jc w:val="left"/>
      </w:pPr>
      <w:r>
        <w:rPr>
          <w:rtl w:val="0"/>
          <w:lang w:val="en-US"/>
        </w:rPr>
        <w:t>1)Text Completion</w:t>
      </w:r>
    </w:p>
    <w:p>
      <w:pPr>
        <w:framePr w:wrap="auto" w:vAnchor="margin" w:hAnchor="text" w:yAlign="inline"/>
        <w:shd w:val="clear" w:color="auto" w:fill="auto"/>
        <w:ind w:firstLine="420" w:firstLineChars="0"/>
        <w:jc w:val="left"/>
        <w:rPr>
          <w:rFonts w:hint="eastAsia"/>
        </w:rPr>
      </w:pPr>
      <w:r>
        <w:rPr>
          <w:rFonts w:hint="eastAsia"/>
        </w:rPr>
        <w:t>Inflation cooled in August, the latest sign of progress in the Federal Reserve’s years long fight to bring rapid price increases back ______ control.</w:t>
      </w:r>
    </w:p>
    <w:p>
      <w:pPr>
        <w:framePr w:wrap="auto" w:vAnchor="margin" w:hAnchor="text" w:yAlign="inline"/>
        <w:shd w:val="clear" w:color="auto" w:fill="auto"/>
        <w:ind w:firstLine="420" w:firstLineChars="0"/>
        <w:jc w:val="left"/>
        <w:rPr>
          <w:rFonts w:hint="eastAsia"/>
        </w:rPr>
      </w:pPr>
      <w:r>
        <w:rPr>
          <w:rFonts w:hint="eastAsia"/>
        </w:rPr>
        <w:t>The Personal Consumption Expenditures index climbed by 2.2 percent from a year _______ (early), data ________ (release) Friday showed. That is down from 2.5 percent in July and slightly softer than economist forecasts. It was the slowest annual inflation reading since early 2021. After stripping out volatile food and fuel prices for a better sense of the underlying inflation trend, a “core” price index was a bit more stubborn on ___ annual basis. The core measure came in at 2.7 percent, up from 2.6 percent _________ (previous) and in line with what economists ____________ (expect). But comparing prices from month to month, core inflation slowed to a modest 0.1 percent in August</w:t>
      </w:r>
    </w:p>
    <w:p>
      <w:pPr>
        <w:framePr w:wrap="auto" w:vAnchor="margin" w:hAnchor="text" w:yAlign="inline"/>
        <w:shd w:val="clear" w:color="auto" w:fill="auto"/>
        <w:ind w:firstLine="420" w:firstLineChars="0"/>
        <w:jc w:val="left"/>
        <w:rPr>
          <w:rFonts w:hint="eastAsia" w:eastAsia="宋体"/>
          <w:b w:val="0"/>
          <w:bCs w:val="0"/>
          <w:i w:val="0"/>
          <w:iCs w:val="0"/>
          <w:caps w:val="0"/>
          <w:smallCaps w:val="0"/>
          <w:strike w:val="0"/>
          <w:dstrike w:val="0"/>
          <w:vanish w:val="0"/>
          <w:lang w:val="en-US" w:eastAsia="zh-CN"/>
        </w:rPr>
      </w:pPr>
      <w:r>
        <w:rPr>
          <w:rFonts w:hint="eastAsia"/>
        </w:rPr>
        <w:t>Altogether, the report offers further ______ (prove) that price increases are swiftly fading. Already, that has allowed the Fed ________ (begin) to lower interest rates from a more than two-decade high of 5.3 percent. After _______ (raise) borrowing costs sharply and then holding them at a high level to slow the economy and weigh down inflation, ________ (office) voted last week to cut rates by a larger-than-usual half percentage point. Policymakers also signaled that more rate cuts are coming, as long as inflation continues to fade.</w:t>
      </w:r>
      <w:r>
        <w:tab/>
      </w:r>
    </w:p>
    <w:p>
      <w:pPr>
        <w:framePr w:wrap="auto" w:vAnchor="margin" w:hAnchor="text" w:yAlign="inline"/>
        <w:shd w:val="clear" w:color="auto" w:fill="auto"/>
      </w:pPr>
      <w:r>
        <w:rPr>
          <w:rFonts w:hint="eastAsia" w:eastAsia="宋体"/>
          <w:rtl w:val="0"/>
          <w:lang w:val="en-US" w:eastAsia="zh-CN"/>
        </w:rPr>
        <w:t>2</w:t>
      </w:r>
      <w:r>
        <w:rPr>
          <w:rtl w:val="0"/>
          <w:lang w:val="en-US"/>
        </w:rPr>
        <w:t>)Translation</w:t>
      </w:r>
    </w:p>
    <w:p>
      <w:pPr>
        <w:framePr w:wrap="auto" w:vAnchor="margin" w:hAnchor="text" w:yAlign="inline"/>
        <w:shd w:val="clear" w:color="auto" w:fill="auto"/>
        <w:jc w:val="left"/>
        <w:rPr>
          <w:rFonts w:hint="eastAsia" w:eastAsia="宋体"/>
          <w:rtl w:val="0"/>
          <w:lang w:val="zh-TW" w:eastAsia="zh-TW"/>
        </w:rPr>
      </w:pPr>
      <w:r>
        <w:rPr>
          <w:rFonts w:hint="eastAsia" w:eastAsia="宋体"/>
          <w:rtl w:val="0"/>
          <w:lang w:val="zh-TW" w:eastAsia="zh-TW"/>
        </w:rPr>
        <w:t>通货膨胀是一种持续的威胁。</w:t>
      </w:r>
    </w:p>
    <w:p>
      <w:pPr>
        <w:framePr w:wrap="auto" w:vAnchor="margin" w:hAnchor="text" w:yAlign="inline"/>
        <w:shd w:val="clear" w:color="auto" w:fill="auto"/>
        <w:jc w:val="left"/>
      </w:pPr>
      <w:r>
        <w:rPr>
          <w:rtl w:val="0"/>
          <w:lang w:val="en-US"/>
        </w:rPr>
        <w:t xml:space="preserve">_______________________________________________________________________________ </w:t>
      </w:r>
    </w:p>
    <w:p>
      <w:pPr>
        <w:framePr w:wrap="auto" w:vAnchor="margin" w:hAnchor="text" w:yAlign="inline"/>
        <w:shd w:val="clear" w:color="auto" w:fill="auto"/>
        <w:jc w:val="left"/>
        <w:rPr>
          <w:rFonts w:hint="eastAsia" w:eastAsia="宋体"/>
          <w:rtl w:val="0"/>
          <w:lang w:val="zh-TW" w:eastAsia="zh-TW"/>
        </w:rPr>
      </w:pPr>
      <w:r>
        <w:rPr>
          <w:rFonts w:hint="eastAsia" w:eastAsia="宋体"/>
          <w:rtl w:val="0"/>
          <w:lang w:val="zh-TW" w:eastAsia="zh-TW"/>
        </w:rPr>
        <w:t>战争时期食品和燃料的价格极易波动。</w:t>
      </w:r>
    </w:p>
    <w:p>
      <w:pPr>
        <w:framePr w:wrap="auto" w:vAnchor="margin" w:hAnchor="text" w:yAlign="inline"/>
        <w:shd w:val="clear" w:color="auto" w:fill="auto"/>
        <w:jc w:val="left"/>
      </w:pPr>
      <w:r>
        <w:rPr>
          <w:rtl w:val="0"/>
          <w:lang w:val="en-US"/>
        </w:rPr>
        <w:t>_______________________________________________________________________________</w:t>
      </w:r>
    </w:p>
    <w:p>
      <w:pPr>
        <w:framePr w:wrap="auto" w:vAnchor="margin" w:hAnchor="text" w:yAlign="inline"/>
        <w:shd w:val="clear" w:color="auto" w:fill="auto"/>
        <w:rPr>
          <w:rFonts w:hint="default" w:ascii="Times New Roman" w:hAnsi="Times New Roman" w:eastAsia="Times New Roman" w:cs="Times New Roman"/>
          <w:b/>
          <w:bCs/>
        </w:rPr>
      </w:pPr>
    </w:p>
    <w:p>
      <w:pPr>
        <w:framePr w:wrap="auto" w:vAnchor="margin" w:hAnchor="text" w:yAlign="inline"/>
        <w:numPr>
          <w:ilvl w:val="0"/>
          <w:numId w:val="1"/>
        </w:numPr>
        <w:shd w:val="clear" w:color="auto" w:fill="auto"/>
        <w:bidi w:val="0"/>
        <w:ind w:left="100" w:right="0" w:hanging="100"/>
        <w:jc w:val="both"/>
        <w:rPr>
          <w:rFonts w:ascii="Times New Roman" w:hAnsi="Times New Roman"/>
          <w:b/>
          <w:bCs/>
          <w:rtl w:val="0"/>
          <w:lang w:val="en-US"/>
        </w:rPr>
      </w:pPr>
      <w:r>
        <w:rPr>
          <w:rFonts w:hint="eastAsia" w:ascii="Times New Roman" w:hAnsi="Times New Roman" w:cs="Times New Roman"/>
          <w:b/>
          <w:bCs/>
          <w:rtl w:val="0"/>
          <w:lang w:val="en-US" w:eastAsia="zh-CN"/>
        </w:rPr>
        <w:t xml:space="preserve"> </w:t>
      </w:r>
      <w:r>
        <w:rPr>
          <w:rFonts w:hint="default" w:ascii="Times New Roman" w:hAnsi="Times New Roman" w:cs="Times New Roman"/>
          <w:b/>
          <w:bCs/>
          <w:rtl w:val="0"/>
          <w:lang w:val="en-US"/>
        </w:rPr>
        <w:t xml:space="preserve">News Report </w:t>
      </w:r>
      <w:r>
        <w:rPr>
          <w:rFonts w:hint="default" w:ascii="Times New Roman" w:hAnsi="Times New Roman" w:cs="Times New Roman"/>
          <w:b/>
          <w:bCs/>
          <w:rtl w:val="0"/>
          <w:lang w:val="en-US" w:eastAsia="zh-CN"/>
        </w:rPr>
        <w:t>3</w:t>
      </w:r>
      <w:r>
        <w:rPr>
          <w:rFonts w:hint="default" w:ascii="Times New Roman" w:hAnsi="Times New Roman" w:cs="Times New Roman"/>
          <w:b/>
          <w:bCs/>
          <w:rtl w:val="0"/>
          <w:lang w:val="en-US"/>
        </w:rPr>
        <w:t xml:space="preserve"> </w:t>
      </w:r>
      <w:r>
        <w:rPr>
          <w:rFonts w:hint="default" w:ascii="Times New Roman" w:hAnsi="Times New Roman" w:cs="Times New Roman"/>
          <w:b/>
          <w:bCs/>
          <w:i/>
          <w:iCs/>
          <w:rtl w:val="0"/>
          <w:lang w:val="en-US"/>
        </w:rPr>
        <w:t xml:space="preserve">Readers Digest USA </w:t>
      </w:r>
      <w:r>
        <w:rPr>
          <w:rFonts w:hint="default" w:ascii="Times New Roman" w:hAnsi="Times New Roman" w:cs="Times New Roman"/>
          <w:b/>
          <w:bCs/>
          <w:rtl w:val="0"/>
          <w:lang w:val="en-US"/>
        </w:rPr>
        <w:t xml:space="preserve"> (September, 2024  </w:t>
      </w:r>
      <w:r>
        <w:rPr>
          <w:rFonts w:hint="default" w:ascii="Times New Roman" w:hAnsi="Times New Roman" w:cs="Times New Roman"/>
          <w:b/>
          <w:bCs/>
          <w:rtl w:val="0"/>
          <w:lang w:val="en-US" w:eastAsia="zh-CN"/>
        </w:rPr>
        <w:t>P95</w:t>
      </w:r>
      <w:r>
        <w:rPr>
          <w:rFonts w:hint="default" w:ascii="Times New Roman" w:hAnsi="Times New Roman" w:cs="Times New Roman"/>
          <w:b/>
          <w:bCs/>
          <w:rtl w:val="0"/>
          <w:lang w:val="en-US"/>
        </w:rPr>
        <w:t>)</w:t>
      </w:r>
    </w:p>
    <w:p>
      <w:pPr>
        <w:framePr w:wrap="auto" w:vAnchor="margin" w:hAnchor="text" w:yAlign="inline"/>
        <w:shd w:val="clear" w:color="auto" w:fill="auto"/>
        <w:jc w:val="left"/>
      </w:pPr>
      <w:r>
        <w:rPr>
          <w:rtl w:val="0"/>
          <w:lang w:val="en-US"/>
        </w:rPr>
        <w:t>1)Text Completion</w:t>
      </w:r>
    </w:p>
    <w:p>
      <w:pPr>
        <w:framePr w:wrap="auto" w:vAnchor="margin" w:hAnchor="text" w:yAlign="inline"/>
        <w:shd w:val="clear" w:color="auto" w:fill="auto"/>
        <w:ind w:firstLine="420" w:firstLineChars="0"/>
        <w:jc w:val="left"/>
        <w:rPr>
          <w:rFonts w:hint="eastAsia"/>
        </w:rPr>
      </w:pPr>
      <w:r>
        <w:rPr>
          <w:rFonts w:hint="eastAsia"/>
        </w:rPr>
        <w:t>The stamped expiration date—and its __________ (confuse) cousins “use by”  and “best before”—should be but one tool in your hmm-should-I-eat-this? toolbox.</w:t>
      </w:r>
    </w:p>
    <w:p>
      <w:pPr>
        <w:framePr w:wrap="auto" w:vAnchor="margin" w:hAnchor="text" w:yAlign="inline"/>
        <w:shd w:val="clear" w:color="auto" w:fill="auto"/>
        <w:ind w:firstLine="420" w:firstLineChars="200"/>
        <w:jc w:val="left"/>
        <w:rPr>
          <w:rFonts w:hint="eastAsia"/>
        </w:rPr>
      </w:pPr>
      <w:r>
        <w:rPr>
          <w:rFonts w:hint="eastAsia"/>
        </w:rPr>
        <w:t xml:space="preserve">  “With the exception of infant formula, food labels aren’t standardized or _________ (regulate),” says nutritionist Marie Spiker, an ________ (assist) professor at the University of Washington. “Few are related to biology or food safety—just peak ________ (fresh). “And so, she says, it’s ______ (total) fine and safe to eat foods __________ are not at their exact peak.</w:t>
      </w:r>
    </w:p>
    <w:p>
      <w:pPr>
        <w:framePr w:wrap="auto" w:vAnchor="margin" w:hAnchor="text" w:yAlign="inline"/>
        <w:shd w:val="clear" w:color="auto" w:fill="auto"/>
        <w:ind w:firstLine="420" w:firstLineChars="0"/>
        <w:jc w:val="left"/>
        <w:rPr>
          <w:rFonts w:hint="eastAsia"/>
        </w:rPr>
      </w:pPr>
      <w:r>
        <w:rPr>
          <w:rFonts w:hint="eastAsia"/>
        </w:rPr>
        <w:t>Handling, packaging, refrigeration and storage all affect any food’s farm-to-plate timeline, so your best tools are your eyes and nose.</w:t>
      </w:r>
    </w:p>
    <w:p>
      <w:pPr>
        <w:framePr w:wrap="auto" w:vAnchor="margin" w:hAnchor="text" w:yAlign="inline"/>
        <w:shd w:val="clear" w:color="auto" w:fill="auto"/>
        <w:ind w:firstLine="420" w:firstLineChars="0"/>
        <w:jc w:val="left"/>
        <w:rPr>
          <w:rFonts w:hint="eastAsia"/>
        </w:rPr>
      </w:pPr>
      <w:r>
        <w:rPr>
          <w:rFonts w:hint="eastAsia"/>
        </w:rPr>
        <w:t>“Most of the time, this is intuitive,” says Spiker. “If it looks good ____ smells good, it’s probably good.” Not sure? Consider this: “Spores spread through soft, porous surfaces. So in general, hard foods are more difficult to permeate and therefore _____ (safe) to eat,” she says. Don’t trust your sense of smell or sight? Check out the FDA’s website, ______ food safety guidelines are available.</w:t>
      </w:r>
    </w:p>
    <w:p>
      <w:pPr>
        <w:framePr w:wrap="auto" w:vAnchor="margin" w:hAnchor="text" w:yAlign="inline"/>
        <w:shd w:val="clear" w:color="auto" w:fill="auto"/>
        <w:ind w:firstLine="420" w:firstLineChars="0"/>
        <w:jc w:val="left"/>
        <w:rPr>
          <w:rFonts w:hint="eastAsia" w:eastAsia="宋体"/>
          <w:b w:val="0"/>
          <w:bCs w:val="0"/>
          <w:i w:val="0"/>
          <w:iCs w:val="0"/>
          <w:caps w:val="0"/>
          <w:smallCaps w:val="0"/>
          <w:strike w:val="0"/>
          <w:dstrike w:val="0"/>
          <w:vanish w:val="0"/>
          <w:lang w:val="en-US" w:eastAsia="zh-CN"/>
        </w:rPr>
      </w:pPr>
      <w:r>
        <w:rPr>
          <w:rFonts w:hint="eastAsia"/>
        </w:rPr>
        <w:t>So you probably should toss the whole package if you spot mold on bread, soft cheeses like Brie and feta, or soft produce such as strawberries. But it’s not too gross to slice off the funky stuff and save the rest of ________ (potato), cured meat like salami, or hard cheeses like my beloved cheddar.</w:t>
      </w:r>
      <w:r>
        <w:tab/>
      </w:r>
    </w:p>
    <w:p>
      <w:pPr>
        <w:framePr w:wrap="auto" w:vAnchor="margin" w:hAnchor="text" w:yAlign="inline"/>
        <w:shd w:val="clear" w:color="auto" w:fill="auto"/>
      </w:pPr>
      <w:r>
        <w:rPr>
          <w:rFonts w:hint="eastAsia" w:eastAsia="宋体"/>
          <w:rtl w:val="0"/>
          <w:lang w:val="en-US" w:eastAsia="zh-CN"/>
        </w:rPr>
        <w:t>2</w:t>
      </w:r>
      <w:r>
        <w:rPr>
          <w:rtl w:val="0"/>
          <w:lang w:val="en-US"/>
        </w:rPr>
        <w:t>)Translation</w:t>
      </w:r>
    </w:p>
    <w:p>
      <w:pPr>
        <w:framePr w:wrap="auto" w:vAnchor="margin" w:hAnchor="text" w:yAlign="inline"/>
        <w:shd w:val="clear" w:color="auto" w:fill="auto"/>
        <w:jc w:val="left"/>
        <w:rPr>
          <w:rFonts w:hint="eastAsia" w:eastAsia="宋体"/>
          <w:rtl w:val="0"/>
          <w:lang w:val="zh-TW" w:eastAsia="zh-TW"/>
        </w:rPr>
      </w:pPr>
      <w:r>
        <w:rPr>
          <w:rFonts w:hint="eastAsia" w:eastAsia="宋体"/>
          <w:rtl w:val="0"/>
          <w:lang w:val="zh-TW" w:eastAsia="zh-TW"/>
        </w:rPr>
        <w:t>他似乎对我的感受有一种直觉。</w:t>
      </w:r>
    </w:p>
    <w:p>
      <w:pPr>
        <w:framePr w:wrap="auto" w:vAnchor="margin" w:hAnchor="text" w:yAlign="inline"/>
        <w:shd w:val="clear" w:color="auto" w:fill="auto"/>
        <w:jc w:val="left"/>
      </w:pPr>
      <w:r>
        <w:rPr>
          <w:rtl w:val="0"/>
          <w:lang w:val="en-US"/>
        </w:rPr>
        <w:t xml:space="preserve">_______________________________________________________________________________ </w:t>
      </w:r>
    </w:p>
    <w:p>
      <w:pPr>
        <w:framePr w:wrap="auto" w:vAnchor="margin" w:hAnchor="text" w:yAlign="inline"/>
        <w:shd w:val="clear" w:color="auto" w:fill="auto"/>
        <w:jc w:val="left"/>
        <w:rPr>
          <w:rFonts w:hint="eastAsia" w:eastAsia="宋体"/>
          <w:rtl w:val="0"/>
          <w:lang w:val="zh-TW" w:eastAsia="zh-TW"/>
        </w:rPr>
      </w:pPr>
      <w:r>
        <w:rPr>
          <w:rFonts w:hint="eastAsia" w:eastAsia="宋体"/>
          <w:rtl w:val="0"/>
          <w:lang w:val="zh-TW" w:eastAsia="zh-TW"/>
        </w:rPr>
        <w:t>水很容易渗透棉布衣服。</w:t>
      </w:r>
    </w:p>
    <w:p>
      <w:pPr>
        <w:framePr w:wrap="auto" w:vAnchor="margin" w:hAnchor="text" w:yAlign="inline"/>
        <w:shd w:val="clear" w:color="auto" w:fill="auto"/>
        <w:jc w:val="left"/>
      </w:pPr>
      <w:r>
        <w:rPr>
          <w:rtl w:val="0"/>
          <w:lang w:val="en-US"/>
        </w:rPr>
        <w:t>_______________________________________________________________________________</w:t>
      </w:r>
    </w:p>
    <w:p>
      <w:pPr>
        <w:framePr w:wrap="auto" w:vAnchor="margin" w:hAnchor="text" w:yAlign="inline"/>
        <w:numPr>
          <w:ilvl w:val="0"/>
          <w:numId w:val="0"/>
        </w:numPr>
        <w:bidi w:val="0"/>
        <w:ind w:leftChars="0" w:right="0" w:rightChars="0"/>
        <w:jc w:val="both"/>
        <w:rPr>
          <w:rFonts w:ascii="Times New Roman" w:hAnsi="Times New Roman"/>
          <w:b/>
          <w:bCs/>
          <w:rtl w:val="0"/>
          <w:lang w:val="en-US"/>
        </w:rPr>
      </w:pPr>
    </w:p>
    <w:p>
      <w:pPr>
        <w:framePr w:wrap="auto" w:vAnchor="margin" w:hAnchor="text" w:yAlign="inline"/>
        <w:numPr>
          <w:ilvl w:val="0"/>
          <w:numId w:val="0"/>
        </w:numPr>
        <w:bidi w:val="0"/>
        <w:ind w:leftChars="0" w:right="0" w:rightChars="0"/>
        <w:jc w:val="both"/>
        <w:rPr>
          <w:rFonts w:ascii="Times New Roman" w:hAnsi="Times New Roman"/>
          <w:b/>
          <w:bCs/>
          <w:i w:val="0"/>
          <w:iCs w:val="0"/>
          <w:rtl w:val="0"/>
          <w:lang w:val="en-US"/>
        </w:rPr>
      </w:pPr>
      <w:r>
        <w:rPr>
          <w:rFonts w:hint="eastAsia" w:ascii="Times New Roman" w:hAnsi="Times New Roman"/>
          <w:b/>
          <w:bCs/>
          <w:rtl w:val="0"/>
          <w:lang w:val="en-US" w:eastAsia="zh-CN"/>
        </w:rPr>
        <w:t xml:space="preserve">4. </w:t>
      </w:r>
      <w:r>
        <w:rPr>
          <w:rFonts w:ascii="Times New Roman" w:hAnsi="Times New Roman"/>
          <w:b/>
          <w:bCs/>
          <w:rtl w:val="0"/>
          <w:lang w:val="en-US"/>
        </w:rPr>
        <w:t xml:space="preserve">News Report </w:t>
      </w:r>
      <w:r>
        <w:rPr>
          <w:rFonts w:hint="eastAsia" w:ascii="Times New Roman" w:hAnsi="Times New Roman"/>
          <w:b/>
          <w:bCs/>
          <w:rtl w:val="0"/>
          <w:lang w:val="en-US" w:eastAsia="zh-CN"/>
        </w:rPr>
        <w:t>4</w:t>
      </w:r>
      <w:r>
        <w:rPr>
          <w:rFonts w:ascii="Times New Roman" w:hAnsi="Times New Roman"/>
          <w:b/>
          <w:bCs/>
          <w:rtl w:val="0"/>
          <w:lang w:val="en-US"/>
        </w:rPr>
        <w:t xml:space="preserve">  </w:t>
      </w:r>
      <w:r>
        <w:rPr>
          <w:rFonts w:hint="eastAsia" w:ascii="Times New Roman" w:hAnsi="Times New Roman"/>
          <w:b/>
          <w:bCs/>
          <w:i/>
          <w:iCs/>
          <w:rtl w:val="0"/>
          <w:lang w:val="en-US"/>
        </w:rPr>
        <w:t xml:space="preserve">The Washington Post </w:t>
      </w:r>
      <w:r>
        <w:rPr>
          <w:rFonts w:hint="eastAsia" w:ascii="Times New Roman" w:hAnsi="Times New Roman"/>
          <w:b/>
          <w:bCs/>
          <w:i w:val="0"/>
          <w:iCs w:val="0"/>
          <w:rtl w:val="0"/>
          <w:lang w:val="en-US"/>
        </w:rPr>
        <w:t>(September 19, 2024  A9)</w:t>
      </w:r>
    </w:p>
    <w:p>
      <w:pPr>
        <w:framePr w:wrap="auto" w:vAnchor="margin" w:hAnchor="text" w:yAlign="inline"/>
        <w:jc w:val="left"/>
      </w:pPr>
      <w:r>
        <w:rPr>
          <w:rtl w:val="0"/>
          <w:lang w:val="en-US"/>
        </w:rPr>
        <w:t>1)Text Completion</w:t>
      </w:r>
    </w:p>
    <w:p>
      <w:pPr>
        <w:framePr w:wrap="auto" w:vAnchor="margin" w:hAnchor="text" w:yAlign="inline"/>
        <w:shd w:val="clear" w:color="auto" w:fill="auto"/>
        <w:ind w:firstLine="420" w:firstLineChars="0"/>
        <w:jc w:val="left"/>
        <w:rPr>
          <w:rFonts w:hint="eastAsia" w:eastAsia="宋体"/>
          <w:lang w:val="en-US" w:eastAsia="zh-CN"/>
        </w:rPr>
      </w:pPr>
      <w:r>
        <w:rPr>
          <w:rFonts w:hint="eastAsia" w:eastAsia="宋体"/>
          <w:lang w:val="en-US" w:eastAsia="zh-CN"/>
        </w:rPr>
        <w:t>Researchers from Switzerland and other countries discovered that of the ________ (rough) 14,000 known chemicals in food packaging, 3,601 — or about 25 percent — ________________  (find) in the human body, whether in samples of blood, hair or breast milk.</w:t>
      </w:r>
    </w:p>
    <w:p>
      <w:pPr>
        <w:framePr w:wrap="auto" w:vAnchor="margin" w:hAnchor="text" w:yAlign="inline"/>
        <w:shd w:val="clear" w:color="auto" w:fill="auto"/>
        <w:ind w:firstLine="420" w:firstLineChars="0"/>
        <w:jc w:val="left"/>
        <w:rPr>
          <w:rFonts w:hint="eastAsia" w:eastAsia="宋体"/>
          <w:lang w:val="en-US" w:eastAsia="zh-CN"/>
        </w:rPr>
      </w:pPr>
      <w:r>
        <w:rPr>
          <w:rFonts w:hint="eastAsia" w:eastAsia="宋体"/>
          <w:lang w:val="en-US" w:eastAsia="zh-CN"/>
        </w:rPr>
        <w:t>Those chemicals include metals, volatile ________ (organ) compounds, per- and polyfluoroalkyl substances or PFAS, phthalates and many others known to disrupt the endocrine system and cause cancer or other diseases. The study, __________ (publish) in the Journal of Exposure Science and Environmental Epidemiology, didn</w:t>
      </w:r>
      <w:r>
        <w:rPr>
          <w:rFonts w:hint="default" w:eastAsia="宋体"/>
          <w:lang w:val="en-US" w:eastAsia="zh-CN"/>
        </w:rPr>
        <w:t>’</w:t>
      </w:r>
      <w:r>
        <w:rPr>
          <w:rFonts w:hint="eastAsia" w:eastAsia="宋体"/>
          <w:lang w:val="en-US" w:eastAsia="zh-CN"/>
        </w:rPr>
        <w:t>t directly examine the link _____ these illnesses. But the researchers say their inventory of chemicals can help future research into health risk.</w:t>
      </w:r>
    </w:p>
    <w:p>
      <w:pPr>
        <w:framePr w:wrap="auto" w:vAnchor="margin" w:hAnchor="text" w:yAlign="inline"/>
        <w:shd w:val="clear" w:color="auto" w:fill="auto"/>
        <w:ind w:firstLine="420" w:firstLineChars="200"/>
        <w:jc w:val="left"/>
        <w:rPr>
          <w:rFonts w:hint="default" w:eastAsia="宋体"/>
          <w:lang w:val="en-US" w:eastAsia="zh-CN"/>
        </w:rPr>
      </w:pPr>
      <w:r>
        <w:rPr>
          <w:rFonts w:hint="default" w:eastAsia="宋体"/>
          <w:lang w:val="en-US" w:eastAsia="zh-CN"/>
        </w:rPr>
        <w:t>“</w:t>
      </w:r>
      <w:r>
        <w:rPr>
          <w:rFonts w:hint="eastAsia" w:eastAsia="宋体"/>
          <w:lang w:val="en-US" w:eastAsia="zh-CN"/>
        </w:rPr>
        <w:t>There are known hazardous chemicals that _____ (be) known to be linked with adverse human health outcomes,</w:t>
      </w:r>
      <w:r>
        <w:rPr>
          <w:rFonts w:hint="default" w:eastAsia="宋体"/>
          <w:lang w:val="en-US" w:eastAsia="zh-CN"/>
        </w:rPr>
        <w:t>”</w:t>
      </w:r>
      <w:r>
        <w:rPr>
          <w:rFonts w:hint="eastAsia" w:eastAsia="宋体"/>
          <w:lang w:val="en-US" w:eastAsia="zh-CN"/>
        </w:rPr>
        <w:t xml:space="preserve"> said Jane Muncke, the chief scientific officer of the Food Packaging Forum ______ one of the paper</w:t>
      </w:r>
      <w:r>
        <w:rPr>
          <w:rFonts w:hint="default" w:eastAsia="宋体"/>
          <w:lang w:val="en-US" w:eastAsia="zh-CN"/>
        </w:rPr>
        <w:t>’</w:t>
      </w:r>
      <w:r>
        <w:rPr>
          <w:rFonts w:hint="eastAsia" w:eastAsia="宋体"/>
          <w:lang w:val="en-US" w:eastAsia="zh-CN"/>
        </w:rPr>
        <w:t>s authors.</w:t>
      </w:r>
      <w:r>
        <w:rPr>
          <w:rFonts w:hint="default" w:eastAsia="宋体"/>
          <w:lang w:val="en-US" w:eastAsia="zh-CN"/>
        </w:rPr>
        <w:t>”</w:t>
      </w:r>
      <w:r>
        <w:rPr>
          <w:rFonts w:hint="eastAsia" w:eastAsia="宋体"/>
          <w:lang w:val="en-US" w:eastAsia="zh-CN"/>
        </w:rPr>
        <w:t>And these chemicals leach out of packaging.</w:t>
      </w:r>
      <w:r>
        <w:rPr>
          <w:rFonts w:hint="default" w:eastAsia="宋体"/>
          <w:lang w:val="en-US" w:eastAsia="zh-CN"/>
        </w:rPr>
        <w:t>”</w:t>
      </w:r>
    </w:p>
    <w:p>
      <w:pPr>
        <w:framePr w:wrap="auto" w:vAnchor="margin" w:hAnchor="text" w:yAlign="inline"/>
        <w:shd w:val="clear" w:color="auto" w:fill="auto"/>
        <w:ind w:firstLine="420" w:firstLineChars="0"/>
        <w:jc w:val="left"/>
        <w:rPr>
          <w:rFonts w:hint="eastAsia" w:eastAsia="宋体"/>
          <w:b w:val="0"/>
          <w:bCs w:val="0"/>
          <w:i w:val="0"/>
          <w:iCs w:val="0"/>
          <w:caps w:val="0"/>
          <w:smallCaps w:val="0"/>
          <w:strike w:val="0"/>
          <w:dstrike w:val="0"/>
          <w:vanish w:val="0"/>
          <w:lang w:val="en-US" w:eastAsia="zh-CN"/>
        </w:rPr>
      </w:pPr>
      <w:r>
        <w:rPr>
          <w:rFonts w:hint="eastAsia" w:eastAsia="宋体"/>
          <w:lang w:val="en-US" w:eastAsia="zh-CN"/>
        </w:rPr>
        <w:t>Scientists have known for many years chemicals can spill out of food packaging into the food itself. How many chemicals — and in what _________ (quantity) — depends on the type of packaging and the type of food. Scientists say that there is ____  need for better testing of food packaging and further regulations on _______ is considered safe to put food in</w:t>
      </w:r>
      <w:r>
        <w:rPr>
          <w:rFonts w:hint="eastAsia" w:eastAsia="宋体"/>
          <w:b w:val="0"/>
          <w:bCs w:val="0"/>
          <w:i w:val="0"/>
          <w:iCs w:val="0"/>
          <w:caps w:val="0"/>
          <w:smallCaps w:val="0"/>
          <w:strike w:val="0"/>
          <w:dstrike w:val="0"/>
          <w:vanish w:val="0"/>
          <w:lang w:val="en-US" w:eastAsia="zh-CN"/>
        </w:rPr>
        <w:t>.</w:t>
      </w:r>
    </w:p>
    <w:p>
      <w:pPr>
        <w:framePr w:wrap="auto" w:vAnchor="margin" w:hAnchor="text" w:yAlign="inline"/>
      </w:pPr>
      <w:r>
        <w:rPr>
          <w:rFonts w:hint="eastAsia"/>
          <w:rtl w:val="0"/>
          <w:lang w:val="en-US" w:eastAsia="zh-CN"/>
        </w:rPr>
        <w:t>2</w:t>
      </w:r>
      <w:r>
        <w:rPr>
          <w:rtl w:val="0"/>
          <w:lang w:val="en-US"/>
        </w:rPr>
        <w:t>)Translation</w:t>
      </w:r>
    </w:p>
    <w:p>
      <w:pPr>
        <w:framePr w:wrap="auto" w:vAnchor="margin" w:hAnchor="text" w:yAlign="inline"/>
        <w:jc w:val="left"/>
      </w:pPr>
      <w:r>
        <w:rPr>
          <w:rFonts w:hint="eastAsia" w:eastAsia="宋体"/>
          <w:rtl w:val="0"/>
          <w:lang w:val="zh-TW" w:eastAsia="zh-TW"/>
        </w:rPr>
        <w:t>中风可导致大脑供氧中断。</w:t>
      </w:r>
      <w:r>
        <w:rPr>
          <w:rtl w:val="0"/>
          <w:lang w:val="en-US"/>
        </w:rPr>
        <w:t xml:space="preserve">_______________________________________________________________________________ </w:t>
      </w:r>
    </w:p>
    <w:p>
      <w:pPr>
        <w:framePr w:wrap="auto" w:vAnchor="margin" w:hAnchor="text" w:yAlign="inline"/>
        <w:rPr>
          <w:lang w:val="zh-TW" w:eastAsia="zh-TW"/>
        </w:rPr>
      </w:pPr>
      <w:r>
        <w:rPr>
          <w:rFonts w:hint="eastAsia" w:eastAsia="宋体"/>
          <w:rtl w:val="0"/>
          <w:lang w:val="zh-TW" w:eastAsia="zh-TW"/>
        </w:rPr>
        <w:t>如果是这样，那么您就模拟了一个清单。</w:t>
      </w:r>
    </w:p>
    <w:p>
      <w:pPr>
        <w:framePr w:wrap="auto" w:vAnchor="margin" w:hAnchor="text" w:yAlign="inline"/>
        <w:jc w:val="left"/>
        <w:rPr>
          <w:rFonts w:ascii="宋体" w:hAnsi="宋体" w:eastAsia="宋体" w:cs="宋体"/>
          <w:lang w:val="zh-TW" w:eastAsia="zh-TW"/>
        </w:rPr>
      </w:pPr>
      <w:r>
        <w:rPr>
          <w:rtl w:val="0"/>
          <w:lang w:val="en-US"/>
        </w:rPr>
        <w:t>_______________________________________________________________________________</w:t>
      </w:r>
    </w:p>
    <w:p>
      <w:pPr>
        <w:framePr w:wrap="auto" w:vAnchor="margin" w:hAnchor="text" w:yAlign="inline"/>
        <w:jc w:val="left"/>
      </w:pPr>
      <w:r>
        <w:rPr>
          <w:rFonts w:hint="eastAsia" w:eastAsia="宋体"/>
          <w:rtl w:val="0"/>
          <w:lang w:val="zh-TW" w:eastAsia="zh-TW"/>
        </w:rPr>
        <w:t>众所周知，这种药具有不良副作用。</w:t>
      </w:r>
      <w:r>
        <w:rPr>
          <w:rtl w:val="0"/>
          <w:lang w:val="en-US"/>
        </w:rPr>
        <w:t xml:space="preserve">_______________________________________________________________________________ </w:t>
      </w:r>
    </w:p>
    <w:p>
      <w:pPr>
        <w:framePr w:wrap="auto" w:vAnchor="margin" w:hAnchor="text" w:yAlign="inline"/>
        <w:rPr>
          <w:lang w:val="zh-TW" w:eastAsia="zh-TW"/>
        </w:rPr>
      </w:pPr>
      <w:r>
        <w:rPr>
          <w:rFonts w:hint="eastAsia" w:eastAsia="宋体"/>
          <w:rtl w:val="0"/>
          <w:lang w:val="zh-TW" w:eastAsia="zh-TW"/>
        </w:rPr>
        <w:t>养分很快就被滤掉了。</w:t>
      </w:r>
    </w:p>
    <w:p>
      <w:pPr>
        <w:framePr w:wrap="auto" w:vAnchor="margin" w:hAnchor="text" w:yAlign="inline"/>
        <w:jc w:val="left"/>
        <w:rPr>
          <w:rFonts w:ascii="宋体" w:hAnsi="宋体" w:eastAsia="宋体" w:cs="宋体"/>
          <w:lang w:val="zh-TW" w:eastAsia="zh-TW"/>
        </w:rPr>
      </w:pPr>
      <w:r>
        <w:rPr>
          <w:rtl w:val="0"/>
          <w:lang w:val="en-US"/>
        </w:rPr>
        <w:t>_______________________________________________________________________________</w:t>
      </w:r>
    </w:p>
    <w:p>
      <w:pPr>
        <w:framePr w:wrap="auto" w:vAnchor="margin" w:hAnchor="text" w:yAlign="inline"/>
        <w:jc w:val="left"/>
        <w:rPr>
          <w:rFonts w:ascii="宋体" w:hAnsi="宋体" w:eastAsia="宋体" w:cs="宋体"/>
          <w:lang w:val="zh-TW" w:eastAsia="zh-TW"/>
        </w:rPr>
      </w:pPr>
    </w:p>
    <w:p>
      <w:pPr>
        <w:framePr w:wrap="auto" w:vAnchor="margin" w:hAnchor="text" w:yAlign="inline"/>
        <w:numPr>
          <w:ilvl w:val="0"/>
          <w:numId w:val="3"/>
        </w:numPr>
        <w:bidi w:val="0"/>
        <w:ind w:right="0"/>
        <w:jc w:val="left"/>
        <w:rPr>
          <w:b/>
          <w:bCs/>
          <w:rtl w:val="0"/>
          <w:lang w:val="en-US"/>
        </w:rPr>
      </w:pPr>
      <w:r>
        <w:rPr>
          <w:b/>
          <w:bCs/>
          <w:rtl w:val="0"/>
          <w:lang w:val="en-US"/>
        </w:rPr>
        <w:t>BBC News 09/</w:t>
      </w:r>
      <w:r>
        <w:rPr>
          <w:rFonts w:hint="eastAsia" w:eastAsia="宋体"/>
          <w:b/>
          <w:bCs/>
          <w:rtl w:val="0"/>
          <w:lang w:val="en-US" w:eastAsia="zh-CN"/>
        </w:rPr>
        <w:t>19</w:t>
      </w:r>
      <w:r>
        <w:rPr>
          <w:b/>
          <w:bCs/>
          <w:rtl w:val="0"/>
          <w:lang w:val="en-US"/>
        </w:rPr>
        <w:t>/2024</w:t>
      </w:r>
    </w:p>
    <w:p>
      <w:pPr>
        <w:framePr w:wrap="auto" w:vAnchor="margin" w:hAnchor="text" w:yAlign="inline"/>
        <w:jc w:val="left"/>
      </w:pPr>
      <w:r>
        <w:rPr>
          <w:rtl w:val="0"/>
          <w:lang w:val="en-US"/>
        </w:rPr>
        <w:t>1)Text Completion</w:t>
      </w:r>
    </w:p>
    <w:p>
      <w:pPr>
        <w:framePr w:wrap="auto" w:vAnchor="margin" w:hAnchor="text" w:yAlign="inline"/>
        <w:ind w:firstLine="420"/>
        <w:rPr>
          <w:rFonts w:hint="eastAsia"/>
          <w:rtl w:val="0"/>
          <w:lang w:val="en-US"/>
        </w:rPr>
      </w:pPr>
      <w:r>
        <w:rPr>
          <w:rFonts w:hint="eastAsia"/>
          <w:rtl w:val="0"/>
          <w:lang w:val="en-US"/>
        </w:rPr>
        <w:t>The White House says President Biden has told Donald Trump he was _______ that Mr. Trump is safe after what’s being investigated as a second assassination _______. Mr. Trump said the President could not have been nicer and had asked for suggestions. Donald Trump added that he needed more people on his security detail.</w:t>
      </w:r>
    </w:p>
    <w:p>
      <w:pPr>
        <w:framePr w:wrap="auto" w:vAnchor="margin" w:hAnchor="text" w:yAlign="inline"/>
        <w:ind w:firstLine="420"/>
        <w:rPr>
          <w:rFonts w:hint="eastAsia"/>
          <w:rtl w:val="0"/>
          <w:lang w:val="en-US"/>
        </w:rPr>
      </w:pPr>
      <w:r>
        <w:rPr>
          <w:rFonts w:hint="eastAsia"/>
          <w:rtl w:val="0"/>
          <w:lang w:val="en-US"/>
        </w:rPr>
        <w:t>The President of Ecuador, Daniel Noboa, says he will seek to amend the constitution to allow the   ____________ of foreign military bases in the country. President Noboa said asking the US military to leave the country in 2009 had helped turn Ecuador into a ______ for drug traffickers.</w:t>
      </w:r>
    </w:p>
    <w:p>
      <w:pPr>
        <w:framePr w:wrap="auto" w:vAnchor="margin" w:hAnchor="text" w:yAlign="inline"/>
        <w:ind w:firstLine="420"/>
        <w:rPr>
          <w:rFonts w:hint="eastAsia"/>
          <w:rtl w:val="0"/>
          <w:lang w:val="en-US"/>
        </w:rPr>
      </w:pPr>
      <w:r>
        <w:rPr>
          <w:rFonts w:hint="eastAsia"/>
          <w:rtl w:val="0"/>
          <w:lang w:val="en-US"/>
        </w:rPr>
        <w:t>The mayor of the Polish town of Nysa has told 40,000 residents to head for higher ground as the Kłodzka River threatens to burst its banks. Soldiers and volunteers are racing to build sandbag ________.</w:t>
      </w:r>
    </w:p>
    <w:p>
      <w:pPr>
        <w:framePr w:wrap="auto" w:vAnchor="margin" w:hAnchor="text" w:yAlign="inline"/>
        <w:ind w:firstLine="420"/>
        <w:rPr>
          <w:rFonts w:hint="eastAsia"/>
          <w:rtl w:val="0"/>
          <w:lang w:val="en-US"/>
        </w:rPr>
      </w:pPr>
      <w:r>
        <w:rPr>
          <w:rFonts w:hint="eastAsia"/>
          <w:rtl w:val="0"/>
          <w:lang w:val="en-US"/>
        </w:rPr>
        <w:t>Hundreds of Brazilian firefighters are battling a blaze spreading through a nature reserve near the capital, Brasilia. The country’s worst _______ in seven decades is fuelling fires in the Amazon rainforest.</w:t>
      </w:r>
    </w:p>
    <w:p>
      <w:pPr>
        <w:framePr w:wrap="auto" w:vAnchor="margin" w:hAnchor="text" w:yAlign="inline"/>
        <w:ind w:firstLine="420"/>
        <w:rPr>
          <w:rFonts w:hint="eastAsia"/>
          <w:rtl w:val="0"/>
          <w:lang w:val="en-US"/>
        </w:rPr>
      </w:pPr>
      <w:r>
        <w:rPr>
          <w:rFonts w:hint="eastAsia"/>
          <w:rtl w:val="0"/>
          <w:lang w:val="en-US"/>
        </w:rPr>
        <w:t>Spending freezes have been introduced by the aerospace giant Boeing. The company also says it may have to ______ staff temporarily as it deals with the impact of a strike involving some 30,000 workers.</w:t>
      </w:r>
    </w:p>
    <w:p>
      <w:pPr>
        <w:framePr w:wrap="auto" w:vAnchor="margin" w:hAnchor="text" w:yAlign="inline"/>
        <w:ind w:firstLine="420"/>
        <w:rPr>
          <w:rFonts w:hint="eastAsia"/>
          <w:rtl w:val="0"/>
          <w:lang w:val="en-US"/>
        </w:rPr>
      </w:pPr>
      <w:r>
        <w:rPr>
          <w:rFonts w:hint="eastAsia"/>
          <w:rtl w:val="0"/>
          <w:lang w:val="en-US"/>
        </w:rPr>
        <w:t>Rescue teams in Sierra Leone are searching for more survivors in the ______ of a seven-story building that’s collapsed in the capital, Freetown, killing at least eight people.</w:t>
      </w:r>
    </w:p>
    <w:p>
      <w:pPr>
        <w:framePr w:wrap="auto" w:vAnchor="margin" w:hAnchor="text" w:yAlign="inline"/>
        <w:ind w:firstLine="420"/>
        <w:rPr>
          <w:rFonts w:hint="eastAsia"/>
          <w:rtl w:val="0"/>
          <w:lang w:val="en-US"/>
        </w:rPr>
      </w:pPr>
      <w:r>
        <w:rPr>
          <w:rFonts w:hint="eastAsia"/>
          <w:rtl w:val="0"/>
          <w:lang w:val="en-US"/>
        </w:rPr>
        <w:t>Researchers are warning that infections ________ to antibiotics could kill nearly 40 million people worldwide between now and mid-century.</w:t>
      </w:r>
    </w:p>
    <w:p>
      <w:pPr>
        <w:framePr w:wrap="auto" w:vAnchor="margin" w:hAnchor="text" w:yAlign="inline"/>
        <w:ind w:firstLine="420"/>
      </w:pPr>
      <w:r>
        <w:rPr>
          <w:rFonts w:hint="eastAsia"/>
          <w:rtl w:val="0"/>
          <w:lang w:val="en-US"/>
        </w:rPr>
        <w:t>The boss of Amazon, Andy Jassy, has told hundreds of thousands of its global e-commerce workforce they will be required to work ________ in the office from the start of next year.</w:t>
      </w:r>
    </w:p>
    <w:p>
      <w:pPr>
        <w:framePr w:wrap="auto" w:vAnchor="margin" w:hAnchor="text" w:yAlign="inline"/>
      </w:pPr>
      <w:r>
        <w:rPr>
          <w:rtl w:val="0"/>
          <w:lang w:val="en-US"/>
        </w:rPr>
        <w:t>2)Translation</w:t>
      </w:r>
    </w:p>
    <w:p>
      <w:pPr>
        <w:framePr w:wrap="auto" w:vAnchor="margin" w:hAnchor="text" w:yAlign="inline"/>
      </w:pPr>
      <w:r>
        <w:rPr>
          <w:rFonts w:hint="eastAsia" w:eastAsia="宋体"/>
          <w:rtl w:val="0"/>
          <w:lang w:val="zh-TW" w:eastAsia="zh-TW"/>
        </w:rPr>
        <w:t>他要求看修订版本。</w:t>
      </w:r>
    </w:p>
    <w:p>
      <w:pPr>
        <w:framePr w:wrap="auto" w:vAnchor="margin" w:hAnchor="text" w:yAlign="inline"/>
      </w:pPr>
      <w:r>
        <w:rPr>
          <w:rtl w:val="0"/>
          <w:lang w:val="en-US"/>
        </w:rPr>
        <w:t>_______________________________________________________________________________</w:t>
      </w:r>
    </w:p>
    <w:p>
      <w:pPr>
        <w:framePr w:wrap="auto" w:vAnchor="margin" w:hAnchor="text" w:yAlign="inline"/>
        <w:rPr>
          <w:lang w:val="zh-TW" w:eastAsia="zh-TW"/>
        </w:rPr>
      </w:pPr>
      <w:r>
        <w:rPr>
          <w:rFonts w:hint="eastAsia" w:eastAsia="宋体"/>
          <w:rtl w:val="0"/>
          <w:lang w:val="zh-TW" w:eastAsia="zh-TW"/>
        </w:rPr>
        <w:t>本地四分之一的劳动力都失业了。</w:t>
      </w:r>
    </w:p>
    <w:p>
      <w:pPr>
        <w:framePr w:wrap="auto" w:vAnchor="margin" w:hAnchor="text" w:yAlign="inline"/>
      </w:pPr>
      <w:r>
        <w:rPr>
          <w:rtl w:val="0"/>
          <w:lang w:val="en-US"/>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yAlign="inline"/>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framePr w:wrap="auto" w:vAnchor="margin" w:hAnchor="text" w:yAlign="inline"/>
                          </w:pPr>
                          <w:r>
                            <w:rPr>
                              <w:rtl w:val="0"/>
                            </w:rPr>
                            <w:fldChar w:fldCharType="begin"/>
                          </w:r>
                          <w:r>
                            <w:rPr>
                              <w:rtl w:val="0"/>
                            </w:rPr>
                            <w:instrText xml:space="preserve"> PAGE </w:instrText>
                          </w:r>
                          <w:r>
                            <w:rPr>
                              <w:rtl w:val="0"/>
                            </w:rPr>
                            <w:fldChar w:fldCharType="separate"/>
                          </w:r>
                          <w:r>
                            <w:rPr>
                              <w:rtl w:val="0"/>
                            </w:rPr>
                            <w:t>1</w:t>
                          </w:r>
                          <w:r>
                            <w:rPr>
                              <w:rtl w:val="0"/>
                            </w:rP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framePr w:wrap="auto" w:vAnchor="margin" w:hAnchor="text" w:yAlign="inline"/>
                    </w:pPr>
                    <w:r>
                      <w:rPr>
                        <w:rtl w:val="0"/>
                      </w:rPr>
                      <w:fldChar w:fldCharType="begin"/>
                    </w:r>
                    <w:r>
                      <w:rPr>
                        <w:rtl w:val="0"/>
                      </w:rPr>
                      <w:instrText xml:space="preserve"> PAGE </w:instrText>
                    </w:r>
                    <w:r>
                      <w:rPr>
                        <w:rtl w:val="0"/>
                      </w:rPr>
                      <w:fldChar w:fldCharType="separate"/>
                    </w:r>
                    <w:r>
                      <w:rPr>
                        <w:rtl w:val="0"/>
                      </w:rPr>
                      <w:t>1</w:t>
                    </w:r>
                    <w:r>
                      <w:rPr>
                        <w:rtl w:val="0"/>
                      </w:rP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CE038"/>
    <w:multiLevelType w:val="multilevel"/>
    <w:tmpl w:val="BFFCE038"/>
    <w:lvl w:ilvl="0" w:tentative="0">
      <w:start w:val="1"/>
      <w:numFmt w:val="decimal"/>
      <w:suff w:val="nothing"/>
      <w:lvlText w:val="%1."/>
      <w:lvlJc w:val="left"/>
      <w:pPr>
        <w:ind w:left="101" w:hanging="101"/>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CEFFB2FF"/>
    <w:multiLevelType w:val="singleLevel"/>
    <w:tmpl w:val="CEFFB2FF"/>
    <w:lvl w:ilvl="0" w:tentative="0">
      <w:start w:val="2"/>
      <w:numFmt w:val="decimal"/>
      <w:lvlText w:val="%1)"/>
      <w:lvlJc w:val="left"/>
      <w:pPr>
        <w:tabs>
          <w:tab w:val="left" w:pos="312"/>
        </w:tabs>
      </w:pPr>
    </w:lvl>
  </w:abstractNum>
  <w:abstractNum w:abstractNumId="2">
    <w:nsid w:val="3FF90B0F"/>
    <w:multiLevelType w:val="multilevel"/>
    <w:tmpl w:val="3FF90B0F"/>
    <w:lvl w:ilvl="0" w:tentative="0">
      <w:start w:val="1"/>
      <w:numFmt w:val="decimal"/>
      <w:suff w:val="nothing"/>
      <w:lvlText w:val="%1."/>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noLineBreaksAfter w:lang="zh-CN" w:val="‘“(〔[{〈《「『【⦅〘〖«〝︵︷︹︻︽︿﹁﹃﹇﹙﹛﹝｢"/>
  <w:noLineBreaksBefore w:lang="zh-CN" w:val="’”)〕]}〉"/>
  <w:hdrShapeDefaults>
    <o:shapelayout v:ext="edit">
      <o:idmap v:ext="edit" data="2"/>
    </o:shapelayout>
  </w:hdrShapeDefaults>
  <w:compat>
    <w:useFELayout/>
    <w:compatSetting w:name="compatibilityMode" w:uri="http://schemas.microsoft.com/office/word" w:val="15"/>
  </w:compat>
  <w:docVars>
    <w:docVar w:name="commondata" w:val="eyJoZGlkIjoiMWRjMjIzMTIzMWMyY2ZiYWQ3YWFkZGVkNDE3ZTYxOGQifQ=="/>
  </w:docVars>
  <w:rsids>
    <w:rsidRoot w:val="00000000"/>
    <w:rsid w:val="09BF0D22"/>
    <w:rsid w:val="11DC0979"/>
    <w:rsid w:val="16FBA1EA"/>
    <w:rsid w:val="35792ABE"/>
    <w:rsid w:val="3DFD517A"/>
    <w:rsid w:val="4C0A1993"/>
    <w:rsid w:val="5CB3DF25"/>
    <w:rsid w:val="61E93CFE"/>
    <w:rsid w:val="65FF64DA"/>
    <w:rsid w:val="6BED5938"/>
    <w:rsid w:val="6EFBD828"/>
    <w:rsid w:val="766F1453"/>
    <w:rsid w:val="7F47DDC7"/>
    <w:rsid w:val="7F5F7AE5"/>
    <w:rsid w:val="7FF6F2AF"/>
    <w:rsid w:val="7FFF584D"/>
    <w:rsid w:val="B77F2DDA"/>
    <w:rsid w:val="BBBCC8C7"/>
    <w:rsid w:val="DE5E7D77"/>
    <w:rsid w:val="EBE4B27F"/>
    <w:rsid w:val="F7F4D718"/>
    <w:rsid w:val="F9D109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Arial Unicode MS" w:cs="Arial Unicode MS"/>
      <w:color w:val="000000"/>
      <w:spacing w:val="0"/>
      <w:w w:val="100"/>
      <w:kern w:val="2"/>
      <w:position w:val="0"/>
      <w:sz w:val="21"/>
      <w:szCs w:val="21"/>
      <w:u w:val="none" w:color="000000"/>
      <w:shd w:val="clear" w:color="auto" w:fill="auto"/>
      <w:vertAlign w:val="baseline"/>
      <w:lang w:val="en-US"/>
    </w:rPr>
  </w:style>
  <w:style w:type="character" w:default="1" w:styleId="3">
    <w:name w:val="Default Paragraph Font"/>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both"/>
      <w:outlineLvl w:val="9"/>
    </w:pPr>
    <w:rPr>
      <w:rFonts w:ascii="Calibri" w:hAnsi="Calibri" w:eastAsia="Arial Unicode MS" w:cs="Arial Unicode MS"/>
      <w:color w:val="000000"/>
      <w:spacing w:val="0"/>
      <w:w w:val="100"/>
      <w:kern w:val="2"/>
      <w:position w:val="0"/>
      <w:sz w:val="18"/>
      <w:szCs w:val="18"/>
      <w:u w:val="none" w:color="000000"/>
      <w:shd w:val="clear" w:color="auto" w:fill="auto"/>
      <w:vertAlign w:val="baseline"/>
      <w:lang w:val="en-US"/>
    </w:rPr>
  </w:style>
  <w:style w:type="character" w:styleId="4">
    <w:name w:val="Hyperlink"/>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both"/>
      <w:outlineLvl w:val="9"/>
    </w:pPr>
    <w:rPr>
      <w:rFonts w:ascii="PingFang SC Regular" w:hAnsi="PingFang SC Regular" w:eastAsia="Arial Unicode MS" w:cs="Arial Unicode MS"/>
      <w:color w:val="000000"/>
      <w:spacing w:val="0"/>
      <w:w w:val="100"/>
      <w:kern w:val="0"/>
      <w:position w:val="0"/>
      <w:sz w:val="24"/>
      <w:szCs w:val="24"/>
      <w:u w:val="none" w:color="000000"/>
      <w:shd w:val="clear" w:color="auto" w:fill="auto"/>
      <w:vertAlign w:val="baseline"/>
      <w:lang w:val="en-US"/>
    </w:rPr>
  </w:style>
  <w:style w:type="paragraph" w:customStyle="1" w:styleId="8">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1025</Words>
  <Characters>5330</Characters>
  <TotalTime>0</TotalTime>
  <ScaleCrop>false</ScaleCrop>
  <LinksUpToDate>false</LinksUpToDate>
  <CharactersWithSpaces>6200</CharactersWithSpaces>
  <Application>WPS Office_11.8.2.7978_F1E327BC-269C-435d-A152-05C5408002CA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2024-09-19T09:27:00Z</dcterms:created>
  <dc:creator>user</dc:creator>
  <cp:lastModifiedBy>Administrator</cp:lastModifiedBy>
  <dcterms:modified xsi:type="dcterms:W3CDTF">2024-10-11T05:40:39Z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08664E6F3C434BBE80F2A3C326B005CC_13</vt:lpwstr>
  </property>
</Properties>
</file>