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hint="eastAsia"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</w:rPr>
        <w:t>2025新阵地联盟考试英语试题词组汇总</w:t>
      </w:r>
    </w:p>
    <w:p>
      <w:pPr>
        <w:spacing w:line="240" w:lineRule="exact"/>
        <w:rPr>
          <w:rFonts w:ascii="Times New Roman" w:hAnsi="Times New Roman" w:cs="Times New Roman"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. 博物馆相关（Museums）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With the condition：在……的条件下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 the site of：在……的地点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Bounce off：弹跳离开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in play：仍在进行中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. 夏威夷树蜗牛保护（Conservation of Hawaiian Tree Snails）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Barreling toward：向……疾驰而去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Pack up：打包（行李）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Shift his family：转移家庭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span of：在……期间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unremarkable trailer：一个不起眼的拖车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 extinct：灭绝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special enclosure：一个特殊的围栏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Symbolize a new era：象征一个新时代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last-ditch effort：孤注一掷的努力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Heat up：升温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Invasive species：入侵物种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face of：面对……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biodiversity crisis：生物多样性危机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is now or never：机不可失，时不再来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 心理操纵（Gaslighting）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Psychological abuse：心理虐待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Gain power over：获得对……的控制权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perfect breeding ground：完美的滋生地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Fly under the radar：低调行事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skilled at：擅长于……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Weaken one’s confidence：削弱某人的自信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Sense of reality：现实感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Restate the main points：重申要点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 the interactions：记录互动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Hope high：抱有高希望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. ChatGPT 性别使用差异（Gender Gap in ChatGPT Usage）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generative-artificial-intelligence tool：生成式人工智能工具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Boost productivity：提高生产力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on board：同意或支持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Respondents：受访者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Shrink slightly：略微缩小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in part to blame：有部分责任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gender imbalance：性别不平等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Enroll in：注册或参加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Admission grades：录取成绩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Probe：探索、调查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Put a ban on：禁止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Take short cuts：走捷径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七选五</w:t>
      </w:r>
      <w:r>
        <w:rPr>
          <w:rFonts w:ascii="Times New Roman" w:hAnsi="Times New Roman" w:cs="Times New Roman"/>
          <w:sz w:val="24"/>
        </w:rPr>
        <w:t>. 思维导图（Mind Mapping）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passionate about：对……充满热情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skilled：熟练于……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Martial arts：武术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Intangible cultural heritage：非物质文化遗产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back to：追溯到……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Preserve and spread：保护与传播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Rely on：依赖，依靠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Appeal to：吸引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Modern aesthetic：现代审美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Crack the code：破解密码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Strike a balance：平衡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完形填空</w:t>
      </w:r>
      <w:r>
        <w:rPr>
          <w:rFonts w:ascii="Times New Roman" w:hAnsi="Times New Roman" w:cs="Times New Roman"/>
          <w:sz w:val="24"/>
        </w:rPr>
        <w:t>. 跳伞体验（Skydiving）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brisk wind rushed in：一阵疾风涌入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Packed tightly like sardines：挤得像沙丁鱼一样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Reach an altitude of：到达……的高度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 pale：脸色苍白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Inch to the opening：挪向开口处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Laugh and whoop：笑着尖叫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Falling away into the wild blue：向那狂野的蓝色坠落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thought soon passed/faded away：这个念头很快消散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strong pull：强烈的拉力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Sheer terror and joy：纯粹的恐惧和喜悦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Spied my son and daughter：看到我的儿子和女儿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Excited three-way hug：激动的三人互相拥抱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Extreme thrill of the dive：跳伞的极度刺激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Stick to the appearance of safety：坚持安全的表象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out：分发；散发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Set out：出发；开始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Chicken out：临阵退缩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 out：解决；锻炼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Came back：回来；恢复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Faded away：逐渐消失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Died down：平息；减弱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Rolled in：到达；涌入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语法填空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passionate about：对……充满热情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Consisting of：由……组成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 viral：迅速走红；广泛传播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Inheritor：继承人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Skilled in：熟练于……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Intangible cultural heritage：非物质文化遗产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back to：追溯到……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Preserve and spread：保护与传播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Rely merely on：仅仅依赖于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Appeal to modern aesthetics：吸引现代审美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Strike a balance between：在……之间取得平衡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Combine traditional elements with：将传统元素与……相结合</w:t>
      </w:r>
    </w:p>
    <w:p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Innovative cutting techniques：创新的裁剪技术</w:t>
      </w:r>
    </w:p>
    <w:sectPr>
      <w:type w:val="continuous"/>
      <w:pgSz w:w="11906" w:h="16838"/>
      <w:pgMar w:top="1440" w:right="1080" w:bottom="1440" w:left="108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9E"/>
    <w:rsid w:val="00015D9E"/>
    <w:rsid w:val="00733C41"/>
    <w:rsid w:val="00756D9F"/>
    <w:rsid w:val="00B777CC"/>
    <w:rsid w:val="044C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1958</Characters>
  <Lines>16</Lines>
  <Paragraphs>4</Paragraphs>
  <TotalTime>0</TotalTime>
  <ScaleCrop>false</ScaleCrop>
  <LinksUpToDate>false</LinksUpToDate>
  <CharactersWithSpaces>2297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2025-02-15T11:44:00Z</dcterms:created>
  <dc:creator>fang fay</dc:creator>
  <cp:lastModifiedBy>Administrator</cp:lastModifiedBy>
  <dcterms:modified xsi:type="dcterms:W3CDTF">2025-02-17T01:55:47Z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