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宁波“十校”2025届高三3月联考 阅读部分 学案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A篇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一、应用文表达积累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提供各种各样的体验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娱乐和放松的结合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享受各种餐饮选择和放松活动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根据不同的喜好和年龄群体量身定制</w:t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是为年轻夫妇设计的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迎合成年人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吸引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以…闻名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二、用以上短语补全下面短文，并背诵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upcoming Chinese Culture Exhibition, _____________________________, is set to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_____________________. __________ for its rich and diverse content, the exhibition is____________________________________________, where you can not only get detailed explanations of Chinese history, but also have an immersive culture experience. While the event ________________ with its in-depth cultural exploration, it also ________ children enthusiastic about it, since they can be offered an opportunity to have a hands-on learning, such as making a paper-cutting.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三、文本词句分析与积累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It offers cruises from two to 15 nights, _________(feature) acrobatic shows, late-night dance parties, and themed nights. 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Every cabin _________(feature) ocean views, and ships include fitness centers, spas, casinos, pools, </w:t>
      </w:r>
      <w:r>
        <w:rPr>
          <w:rFonts w:ascii="Times New Roman" w:hAnsi="Times New Roman" w:eastAsia="宋体" w:cs="Times New Roman"/>
          <w:b/>
          <w:bCs/>
          <w:u w:val="single"/>
        </w:rPr>
        <w:t>putting courses(______________)</w:t>
      </w:r>
      <w:r>
        <w:rPr>
          <w:rFonts w:ascii="Times New Roman" w:hAnsi="Times New Roman" w:eastAsia="宋体" w:cs="Times New Roman"/>
        </w:rPr>
        <w:t xml:space="preserve">, and live music venues. 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Whether you are seeking luxury,____________(afford), or a blend of entertainment and relaxation, there is a cruise line that </w:t>
      </w:r>
      <w:r>
        <w:rPr>
          <w:rFonts w:ascii="Times New Roman" w:hAnsi="Times New Roman" w:eastAsia="宋体" w:cs="Times New Roman"/>
          <w:b/>
          <w:bCs/>
          <w:u w:val="single"/>
        </w:rPr>
        <w:t>fits the bill(___________)</w:t>
      </w:r>
      <w:r>
        <w:rPr>
          <w:rFonts w:ascii="Times New Roman" w:hAnsi="Times New Roman" w:eastAsia="宋体" w:cs="Times New Roman"/>
        </w:rPr>
        <w:t>.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Holland America Line offers an __________(afford) premium cruising experience. 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Seabourn provides a luxurious cruising experience with all-oceanfront suites and ___________(person) service. 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Its ship ______________(accommodate) 458 or 600 guests and offers durations from seven to 90 days. 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文中关于“奢侈”“高档”词汇整理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 ________________ ______________ 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其他同义词：________________________________________________________________________________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B篇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一、文本词句分析与积累，注意形容词的翻译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 sunny sky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rolling green fields stretching to the horizon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delicate but strong arms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 waking dream of running races and muddy knees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dying cabins housing dying farmers with dying traditions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 wild yell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shock of cold water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sinking muddy bottom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C篇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一、“科技”主题词汇积累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  <w:sectPr>
          <w:headerReference r:id="rId3" w:type="default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artificial intelligence</w:t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stir global attention</w:t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technological innovation</w:t>
      </w:r>
      <w:r>
        <w:rPr>
          <w:rFonts w:hint="eastAsia" w:ascii="Times New Roman" w:hAnsi="Times New Roman" w:eastAsia="宋体" w:cs="Times New Roman"/>
        </w:rPr>
        <w:t>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shifting landscape of innovation in the AI-driven era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linguistic proficiency, code generation capability and reasoning skills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computational power</w:t>
      </w:r>
      <w:r>
        <w:rPr>
          <w:rFonts w:hint="eastAsia" w:ascii="Times New Roman" w:hAnsi="Times New Roman" w:eastAsia="宋体" w:cs="Times New Roman"/>
        </w:rPr>
        <w:t>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data security concerns</w:t>
      </w:r>
      <w:r>
        <w:rPr>
          <w:rFonts w:hint="eastAsia" w:ascii="Times New Roman" w:hAnsi="Times New Roman" w:eastAsia="宋体" w:cs="Times New Roman"/>
        </w:rPr>
        <w:t>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tariff war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 tech battle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foster global collaboration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 new era of global cooperation</w:t>
      </w:r>
      <w:r>
        <w:rPr>
          <w:rFonts w:hint="eastAsia" w:ascii="Times New Roman" w:hAnsi="Times New Roman" w:eastAsia="宋体" w:cs="Times New Roman"/>
        </w:rPr>
        <w:t>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arms race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二、长难句分析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In the </w:t>
      </w:r>
      <w:r>
        <w:rPr>
          <w:rFonts w:ascii="Times New Roman" w:hAnsi="Times New Roman" w:eastAsia="宋体" w:cs="Times New Roman"/>
          <w:b/>
          <w:bCs/>
          <w:u w:val="single"/>
        </w:rPr>
        <w:t>cutthroat(_____________)</w:t>
      </w:r>
      <w:r>
        <w:rPr>
          <w:rFonts w:ascii="Times New Roman" w:hAnsi="Times New Roman" w:eastAsia="宋体" w:cs="Times New Roman"/>
        </w:rPr>
        <w:t xml:space="preserve"> world of artificial intelligence, long __________(dominate) by Silicon Valley, DeepSeek has emerged as an _________(impress) new player. 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Since its debut in late 2023,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this Chinese AI _________(stir) global attention, ___________(represent) more than just another ______________(technology) innovation. 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________(train) on an astonishing 20 trillion tokens, this multimodal model showcases linguistic proficiency, code generation capabilities and reasoning skills ____rival or surpass its Western counterparts. 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 truly sets DeepSeek apart is its remarkable___________(efficient), _________(deliver) GPT-4- level performance with 30 percent less computational power.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Whether we enter an AI arms race ____ begin a new era of global cooperation _________(depend) on how we choose to use and share this technology.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Tariff(关税)war could also be </w:t>
      </w:r>
      <w:r>
        <w:rPr>
          <w:rFonts w:ascii="Times New Roman" w:hAnsi="Times New Roman" w:eastAsia="宋体" w:cs="Times New Roman"/>
          <w:b/>
          <w:bCs/>
          <w:u w:val="single"/>
        </w:rPr>
        <w:t>on the cards(_____________)</w:t>
      </w:r>
      <w:r>
        <w:rPr>
          <w:rFonts w:ascii="Times New Roman" w:hAnsi="Times New Roman" w:eastAsia="宋体" w:cs="Times New Roman"/>
        </w:rPr>
        <w:t xml:space="preserve">. Yet, such moves might </w:t>
      </w:r>
      <w:r>
        <w:rPr>
          <w:rFonts w:ascii="Times New Roman" w:hAnsi="Times New Roman" w:eastAsia="宋体" w:cs="Times New Roman"/>
          <w:b/>
          <w:bCs/>
          <w:u w:val="single"/>
        </w:rPr>
        <w:t>backfire(_____________)</w:t>
      </w:r>
      <w:r>
        <w:rPr>
          <w:rFonts w:ascii="Times New Roman" w:hAnsi="Times New Roman" w:eastAsia="宋体" w:cs="Times New Roman"/>
        </w:rPr>
        <w:t>, __________(potential) harming US startups ______ benefit from DeepSeek's cost advantages.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DeepSeek's story is not just about technology; it's about the power of innovation and agency.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句子仿写：直到那时我才意识到，有能力不仅仅意味着拥有技能，还意味着从错误中学习承担责任以及找到纠正错误的方法。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Now, a Chinese lab has shown that innovation is not </w:t>
      </w:r>
      <w:r>
        <w:rPr>
          <w:rFonts w:ascii="Times New Roman" w:hAnsi="Times New Roman" w:eastAsia="宋体" w:cs="Times New Roman"/>
          <w:b/>
          <w:bCs/>
          <w:u w:val="single"/>
        </w:rPr>
        <w:t>exclusive</w:t>
      </w:r>
      <w:r>
        <w:rPr>
          <w:rFonts w:ascii="Times New Roman" w:hAnsi="Times New Roman" w:eastAsia="宋体" w:cs="Times New Roman"/>
        </w:rPr>
        <w:t xml:space="preserve"> to the West.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一词多义： The hotel offers </w:t>
      </w:r>
      <w:r>
        <w:rPr>
          <w:rFonts w:ascii="Times New Roman" w:hAnsi="Times New Roman" w:eastAsia="宋体" w:cs="Times New Roman"/>
          <w:b/>
          <w:bCs/>
          <w:u w:val="single"/>
        </w:rPr>
        <w:t>exclusive</w:t>
      </w:r>
      <w:r>
        <w:rPr>
          <w:rFonts w:ascii="Times New Roman" w:hAnsi="Times New Roman" w:eastAsia="宋体" w:cs="Times New Roman"/>
        </w:rPr>
        <w:t xml:space="preserve"> services and facilities.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   The newspaper has obtained </w:t>
      </w:r>
      <w:r>
        <w:rPr>
          <w:rFonts w:ascii="Times New Roman" w:hAnsi="Times New Roman" w:eastAsia="宋体" w:cs="Times New Roman"/>
          <w:b/>
          <w:bCs/>
          <w:u w:val="single"/>
        </w:rPr>
        <w:t>exclusive</w:t>
      </w:r>
      <w:r>
        <w:rPr>
          <w:rFonts w:ascii="Times New Roman" w:hAnsi="Times New Roman" w:eastAsia="宋体" w:cs="Times New Roman"/>
        </w:rPr>
        <w:t xml:space="preserve"> rights to report on this event.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   The magazine published an </w:t>
      </w:r>
      <w:r>
        <w:rPr>
          <w:rFonts w:ascii="Times New Roman" w:hAnsi="Times New Roman" w:eastAsia="宋体" w:cs="Times New Roman"/>
          <w:b/>
          <w:bCs/>
          <w:u w:val="single"/>
        </w:rPr>
        <w:t>exclusive</w:t>
      </w:r>
      <w:r>
        <w:rPr>
          <w:rFonts w:ascii="Times New Roman" w:hAnsi="Times New Roman" w:eastAsia="宋体" w:cs="Times New Roman"/>
        </w:rPr>
        <w:t xml:space="preserve"> about the celebrity’s private life.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D篇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一、文本词句分析与积累</w:t>
      </w:r>
    </w:p>
    <w:p>
      <w:pPr>
        <w:pStyle w:val="1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1. process:</w:t>
      </w:r>
    </w:p>
    <w:p>
      <w:pPr>
        <w:pStyle w:val="1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When we sleep, our brain is still actively ___________ the day's experiences and integrating them with past memories. </w:t>
      </w:r>
    </w:p>
    <w:p>
      <w:pPr>
        <w:pStyle w:val="1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However, it has been unclear how fresh memories ___________ without blurring into old ones. </w:t>
      </w:r>
    </w:p>
    <w:p>
      <w:pPr>
        <w:pStyle w:val="1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The results suggest that the brain can multitask distinct cognitive _________ during sleep to facilitate continuous learning without interference. </w:t>
      </w:r>
    </w:p>
    <w:p>
      <w:pPr>
        <w:pStyle w:val="1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We sell __________ cheese.</w:t>
      </w:r>
    </w:p>
    <w:p>
      <w:pPr>
        <w:pStyle w:val="1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2. blur:</w:t>
      </w:r>
    </w:p>
    <w:p>
      <w:pPr>
        <w:pStyle w:val="14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It has been unclear how fresh memories are processed without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  <w:u w:val="single"/>
        </w:rPr>
        <w:t>blurring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into old ones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</w:rPr>
        <w:t>__________</w:t>
      </w:r>
    </w:p>
    <w:p>
      <w:pPr>
        <w:pStyle w:val="14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The line between fact and fiction is becoming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  <w:u w:val="single"/>
        </w:rPr>
        <w:t>blurred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>
      <w:pPr>
        <w:pStyle w:val="14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Her eyes, behind her glasses, began to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  <w:u w:val="single"/>
        </w:rPr>
        <w:t>blur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>
      <w:pPr>
        <w:pStyle w:val="14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眼泪模糊了她的双眼</w:t>
      </w:r>
    </w:p>
    <w:p>
      <w:pPr>
        <w:pStyle w:val="1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3. address:</w:t>
      </w:r>
    </w:p>
    <w:p>
      <w:pPr>
        <w:pStyle w:val="1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He is due to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  <w:u w:val="single"/>
        </w:rPr>
        <w:t>address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a conference on human rights next week.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>
      <w:pPr>
        <w:pStyle w:val="1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tonight's televised presidential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  <w:u w:val="single"/>
        </w:rPr>
        <w:t>address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</w:rPr>
        <w:t>__________</w:t>
      </w:r>
    </w:p>
    <w:p>
      <w:pPr>
        <w:pStyle w:val="1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We must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  <w:u w:val="single"/>
        </w:rPr>
        <w:t>address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ourselves to the problem of traffic pollution.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>
      <w:pPr>
        <w:pStyle w:val="1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Researchers at Cornell University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  <w:u w:val="single"/>
        </w:rPr>
        <w:t>addressed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this question by attaching brain-scanning electrodes and tiny eye- tracking cameras to mice. 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ab/>
      </w:r>
      <w:r>
        <w:rPr>
          <w:rFonts w:ascii="Times New Roman" w:hAnsi="Times New Roman" w:cs="Times New Roman"/>
        </w:rPr>
        <w:t>__________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二、长难句分析</w:t>
      </w:r>
    </w:p>
    <w:p>
      <w:pPr>
        <w:pStyle w:val="31"/>
        <w:numPr>
          <w:ilvl w:val="0"/>
          <w:numId w:val="9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The study revealed two distinct substages during non-rapid eye movement(NREM)sleep, ___ critical period for memory formation. One substage replayed new memories, __________ (coincide) with narrowed pupils. The other involved recalling older memories, _______ (mark) by widened pupils. </w:t>
      </w:r>
    </w:p>
    <w:p>
      <w:pPr>
        <w:pStyle w:val="31"/>
        <w:numPr>
          <w:ilvl w:val="0"/>
          <w:numId w:val="9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It is also found that the brain has an intermediate(中间的)period _____ separates new learning ______ old knowledge. </w:t>
      </w:r>
    </w:p>
    <w:p>
      <w:pPr>
        <w:pStyle w:val="31"/>
        <w:numPr>
          <w:ilvl w:val="0"/>
          <w:numId w:val="9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results suggest that the brain can multitask distinct cognitive processes during sleep ___________(facilitate) continuous learning without ____________(interfere).</w:t>
      </w:r>
    </w:p>
    <w:p>
      <w:pPr>
        <w:pStyle w:val="31"/>
        <w:numPr>
          <w:ilvl w:val="0"/>
          <w:numId w:val="9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The implications of the study are </w:t>
      </w:r>
      <w:r>
        <w:rPr>
          <w:rFonts w:ascii="Times New Roman" w:hAnsi="Times New Roman" w:eastAsia="宋体" w:cs="Times New Roman"/>
          <w:b/>
          <w:bCs/>
          <w:u w:val="single"/>
        </w:rPr>
        <w:t>far-reaching(_______________)</w:t>
      </w:r>
      <w:r>
        <w:rPr>
          <w:rFonts w:ascii="Times New Roman" w:hAnsi="Times New Roman" w:eastAsia="宋体" w:cs="Times New Roman"/>
        </w:rPr>
        <w:t xml:space="preserve">: such a non-invasive means of monitoring brain function may help treat memory issues and boost memory, for example. </w:t>
      </w:r>
    </w:p>
    <w:p>
      <w:pPr>
        <w:pStyle w:val="31"/>
        <w:numPr>
          <w:ilvl w:val="0"/>
          <w:numId w:val="9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The study also supports the hypothesis(假说)that human brains and computer systems may _____________(significant) forget old information. Catastrophic forgetting, _________ (know) in AI, is an area _______ machines still </w:t>
      </w:r>
      <w:r>
        <w:rPr>
          <w:rFonts w:ascii="Times New Roman" w:hAnsi="Times New Roman" w:eastAsia="宋体" w:cs="Times New Roman"/>
          <w:b/>
          <w:bCs/>
          <w:u w:val="single"/>
        </w:rPr>
        <w:t>lag behind(_______________)</w:t>
      </w:r>
      <w:r>
        <w:rPr>
          <w:rFonts w:ascii="Times New Roman" w:hAnsi="Times New Roman" w:eastAsia="宋体" w:cs="Times New Roman"/>
        </w:rPr>
        <w:t xml:space="preserve"> biology. </w:t>
      </w:r>
    </w:p>
    <w:p>
      <w:pPr>
        <w:pStyle w:val="31"/>
        <w:numPr>
          <w:ilvl w:val="0"/>
          <w:numId w:val="9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What's more, the findings provide a potential solution _____ preventing catastrophic interference while enabling memory __________ (integrate) in both biological and artificial neural networks.</w:t>
      </w:r>
    </w:p>
    <w:p>
      <w:pPr>
        <w:pStyle w:val="31"/>
        <w:numPr>
          <w:ilvl w:val="0"/>
          <w:numId w:val="9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 the many similarities between human and mouse brains, similar studies need _________________(conduct) in humans to verify these results.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七选五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一、文本词汇整理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1.翻篇，开启生活的新篇章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2.一段跌宕起伏的旅程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3.应对/解决每种情况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4.犯一个常见错误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5.尝试你能做的一切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6.尝试，参加选拔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7.唯一可行之策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8.突破常规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9.放下过往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10. It is ________ makes us humans.这正是人性所在 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11.寻求不健康的解压方式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12.务实生活，为自己做出明智有益的选择。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13.别让任何事阻碍你前行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 学会向前走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二、文本词汇运用：用上述短语翻译下列短文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生活是一段跌宕起伏的旅程。当挑战来临时，我们必须学会应对每种情况。有时，我们可能会犯常见错误——毕竟，这正是人性所在，让我们在错误中成长(allowing 后缀）。别让任何事阻碍你前行！尝试新方法，突破常规思考，放下过往，学会向前走，翻篇，开启生活的新篇章 。记住，唯一可行之策是在这段不可预测的人生旅程中不断前行。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完形填空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一、文本词汇变形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 maintain</w:t>
      </w: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t>v. 维持，保持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____________n. 维护；保养</w:t>
      </w: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t>2. a_________(tear） trash bag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 on the </w:t>
      </w:r>
      <w:r>
        <w:rPr>
          <w:rFonts w:ascii="Times New Roman" w:hAnsi="Times New Roman" w:eastAsia="宋体" w:cs="Times New Roman"/>
          <w:b/>
          <w:bCs/>
          <w:i/>
          <w:iCs/>
        </w:rPr>
        <w:t>shoulder</w:t>
      </w:r>
      <w:r>
        <w:rPr>
          <w:rFonts w:ascii="Times New Roman" w:hAnsi="Times New Roman" w:eastAsia="宋体" w:cs="Times New Roman"/>
        </w:rPr>
        <w:t xml:space="preserve">  在路肩上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4. </w:t>
      </w:r>
      <w:r>
        <w:rPr>
          <w:rFonts w:hint="eastAsia" w:ascii="Times New Roman" w:hAnsi="Times New Roman" w:eastAsia="宋体" w:cs="Times New Roman"/>
        </w:rPr>
        <w:t>s</w:t>
      </w:r>
      <w:r>
        <w:rPr>
          <w:rFonts w:ascii="Times New Roman" w:hAnsi="Times New Roman" w:eastAsia="宋体" w:cs="Times New Roman"/>
        </w:rPr>
        <w:t>wing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v. 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______ ,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________) n. 秋千；摆动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 admit  v</w:t>
      </w:r>
      <w:r>
        <w:rPr>
          <w:rFonts w:hint="eastAsia" w:ascii="Times New Roman" w:hAnsi="Times New Roman" w:eastAsia="宋体" w:cs="Times New Roman"/>
        </w:rPr>
        <w:t>.</w:t>
      </w:r>
      <w:r>
        <w:rPr>
          <w:rFonts w:ascii="Times New Roman" w:hAnsi="Times New Roman" w:eastAsia="宋体" w:cs="Times New Roman"/>
        </w:rPr>
        <w:t>承认；准许进入  __________ n</w:t>
      </w:r>
      <w:r>
        <w:rPr>
          <w:rFonts w:hint="eastAsia" w:ascii="Times New Roman" w:hAnsi="Times New Roman" w:eastAsia="宋体" w:cs="Times New Roman"/>
        </w:rPr>
        <w:t>.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 resist v. 抵制；抵抗__________  adj.抵抗的___________adj.无法抵抗的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 access n.   进入；使用权_____________ adj. 可进入的；易接近的______________n. 可及性；易用性）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二、文本词汇整理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 圣诞前夜     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 highway maintenance workers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 发现一个破损的垃圾袋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 从……溢出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 报告礼物丢失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 在脸书发布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 希望尽快找到……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 近在咫尺，一夜之隔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 取得联系（惯用短语）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 在一次无果的搜寻后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11. 整个假期都在工作work _________ the holiday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 使这一切都值得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语法</w:t>
      </w:r>
      <w:r>
        <w:rPr>
          <w:rFonts w:ascii="Times New Roman" w:hAnsi="Times New Roman" w:eastAsia="宋体" w:cs="Times New Roman"/>
          <w:b/>
          <w:bCs/>
        </w:rPr>
        <w:t>填空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一、文本词汇积累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关于“走红”</w:t>
      </w:r>
    </w:p>
    <w:p>
      <w:pPr>
        <w:pStyle w:val="31"/>
        <w:numPr>
          <w:ilvl w:val="0"/>
          <w:numId w:val="10"/>
        </w:numPr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10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吸引全世界的注意力_____________________</w:t>
      </w:r>
    </w:p>
    <w:p>
      <w:pPr>
        <w:pStyle w:val="31"/>
        <w:numPr>
          <w:ilvl w:val="0"/>
          <w:numId w:val="10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热门话题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t>_____________________</w:t>
      </w:r>
    </w:p>
    <w:p>
      <w:pPr>
        <w:pStyle w:val="31"/>
        <w:numPr>
          <w:ilvl w:val="0"/>
          <w:numId w:val="10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广为传播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t>_____________________</w:t>
      </w:r>
    </w:p>
    <w:p>
      <w:pPr>
        <w:pStyle w:val="31"/>
        <w:numPr>
          <w:ilvl w:val="0"/>
          <w:numId w:val="10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赢得大量追随者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</w:t>
      </w:r>
    </w:p>
    <w:p>
      <w:pPr>
        <w:pStyle w:val="31"/>
        <w:numPr>
          <w:ilvl w:val="0"/>
          <w:numId w:val="10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拥有惊人的 2010 万订阅者</w:t>
      </w:r>
    </w:p>
    <w:p>
      <w:pPr>
        <w:ind w:left="1680" w:firstLine="420"/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2.戏剧性地回归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 细致的工作</w:t>
      </w:r>
      <w:r>
        <w:rPr>
          <w:rFonts w:hint="eastAsia" w:ascii="Times New Roman" w:hAnsi="Times New Roman" w:eastAsia="宋体" w:cs="Times New Roman"/>
        </w:rPr>
        <w:t xml:space="preserve">         </w:t>
      </w: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 非物质文化遗产</w:t>
      </w:r>
      <w:r>
        <w:rPr>
          <w:rFonts w:hint="eastAsia" w:ascii="Times New Roman" w:hAnsi="Times New Roman" w:eastAsia="宋体" w:cs="Times New Roman"/>
        </w:rPr>
        <w:t xml:space="preserve">     </w:t>
      </w: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5. 累计观看量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 发布短视频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 穿着优雅的传统服装_____________________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 日出而起，日落而歇_____________________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 制作竹制家具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 乡村生活的诗意和艺术表现________________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 加上与…温馨互动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</w:t>
      </w: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二、选词填空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influence </w:t>
      </w:r>
      <w:r>
        <w:rPr>
          <w:rFonts w:ascii="Times New Roman" w:hAnsi="Times New Roman" w:eastAsia="宋体" w:cs="Times New Roman"/>
        </w:rPr>
        <w:t xml:space="preserve">n./v.影响,有影响的人 </w:t>
      </w:r>
      <w:r>
        <w:rPr>
          <w:rFonts w:ascii="Times New Roman" w:hAnsi="Times New Roman" w:eastAsia="宋体" w:cs="Times New Roman"/>
          <w:b/>
          <w:bCs/>
        </w:rPr>
        <w:t>influential</w:t>
      </w:r>
      <w:r>
        <w:rPr>
          <w:rFonts w:ascii="Times New Roman" w:hAnsi="Times New Roman" w:eastAsia="宋体" w:cs="Times New Roman"/>
        </w:rPr>
        <w:t xml:space="preserve"> adj.有影响力的n.有权威性和地位的人 </w:t>
      </w:r>
      <w:r>
        <w:rPr>
          <w:rFonts w:ascii="Times New Roman" w:hAnsi="Times New Roman" w:eastAsia="宋体" w:cs="Times New Roman"/>
          <w:b/>
          <w:bCs/>
        </w:rPr>
        <w:t>influencer</w:t>
      </w:r>
      <w:r>
        <w:rPr>
          <w:rFonts w:ascii="Times New Roman" w:hAnsi="Times New Roman" w:eastAsia="宋体" w:cs="Times New Roman"/>
        </w:rPr>
        <w:t xml:space="preserve"> n.影响者</w:t>
      </w:r>
      <w:r>
        <w:rPr>
          <w:rFonts w:hint="eastAsia" w:ascii="Times New Roman" w:hAnsi="Times New Roman" w:eastAsia="宋体" w:cs="Times New Roman"/>
        </w:rPr>
        <w:t>;</w:t>
      </w:r>
      <w:r>
        <w:rPr>
          <w:rFonts w:ascii="Times New Roman" w:hAnsi="Times New Roman" w:eastAsia="宋体" w:cs="Times New Roman"/>
        </w:rPr>
        <w:t>网红</w:t>
      </w:r>
    </w:p>
    <w:p>
      <w:pPr>
        <w:pStyle w:val="31"/>
        <w:numPr>
          <w:ilvl w:val="0"/>
          <w:numId w:val="1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Practice: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an internet celebrity = ____________    __________ figures     win support from 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1. He is a man of great ____________in this town.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2. Social media ______________ can have a significant impact on consumer behavior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3. The ______________in the industry gathered for the conference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4. Television has a great influence ______children's behavior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5.  These _____________ studies have laid the foundation for further research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6. She is a good ___________ on him, always encouraging him to pursue his dreams.”（她对他有很好的影响，总是鼓励他追求自己的梦想） 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三、文本再填空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Li Ziqi, one of the most popular influencers in China, made a _________(drama) return to social media after a three-year hiatus, ____________(capture) the world’s attention from home and abroad.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Li shared two videos Tuesday afternoon across Chinese and international social media platforms. The first video showcases her months of meticulous efforts to restore her grandmother’s wardrobe ________ (use) traditional Chinese lacquerware (漆器) techniques, an intangible cultural heritage. In the second video, she __________(transform) a woodshed into a charming woodland cloakroom.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Her return quickly became _____ top trending topic on various platforms. By Wednesday morning, her 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</w:p>
    <w:p>
      <w:pPr>
        <w:ind w:firstLine="420" w:firstLineChars="200"/>
        <w:rPr>
          <w:rFonts w:ascii="Times New Roman" w:hAnsi="Times New Roman" w:eastAsia="宋体" w:cs="Times New Roman"/>
        </w:rPr>
      </w:pPr>
    </w:p>
    <w:p>
      <w:pPr>
        <w:jc w:val="left"/>
        <w:rPr>
          <w:rFonts w:ascii="Times New Roman" w:hAnsi="Times New Roman" w:eastAsia="宋体" w:cs="Times New Roman"/>
        </w:rPr>
      </w:pPr>
      <w:bookmarkStart w:id="0" w:name="_GoBack"/>
      <w:bookmarkEnd w:id="0"/>
      <w:r>
        <w:rPr>
          <w:rFonts w:ascii="Times New Roman" w:hAnsi="Times New Roman" w:eastAsia="宋体" w:cs="Times New Roman"/>
        </w:rPr>
        <w:t>lacquerware video had accumulated 120 million views on Sina Weibo and more than 4 million views on YouTube.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Since 2015, Li __________ (start) posting short videos on Sina Weibo, where she, often _________ (dress) in graceful traditional garments, rises at sunrise, rests at sunset, plants seeds, harvests flowers, cooks Chinese dishes and crafts bamboo furniture.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Her _______(poet) and artistic presentation of village life, ________(couple) with warm interactions with her grandmother went viral, earning her a large following. Even during her ________(absent), the number of her fans grew, many of ______ asked for her return. She now has a remarkable 20.1 million _________(subscribe) on YouTube.</w:t>
      </w:r>
    </w:p>
    <w:p>
      <w:pPr>
        <w:rPr>
          <w:rFonts w:hint="eastAsia"/>
        </w:rPr>
      </w:pPr>
    </w:p>
    <w:sectPr>
      <w:type w:val="continuous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6E6"/>
    <w:multiLevelType w:val="multilevel"/>
    <w:tmpl w:val="0C4F76E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80208AF"/>
    <w:multiLevelType w:val="multilevel"/>
    <w:tmpl w:val="280208A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CF02C23"/>
    <w:multiLevelType w:val="multilevel"/>
    <w:tmpl w:val="2CF02C2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6215F2D"/>
    <w:multiLevelType w:val="multilevel"/>
    <w:tmpl w:val="36215F2D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EAB6991"/>
    <w:multiLevelType w:val="multilevel"/>
    <w:tmpl w:val="3EAB699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EB6180F"/>
    <w:multiLevelType w:val="multilevel"/>
    <w:tmpl w:val="3EB6180F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47280CF9"/>
    <w:multiLevelType w:val="multilevel"/>
    <w:tmpl w:val="47280CF9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508370E0"/>
    <w:multiLevelType w:val="multilevel"/>
    <w:tmpl w:val="508370E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694F3D27"/>
    <w:multiLevelType w:val="multilevel"/>
    <w:tmpl w:val="694F3D27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6A24441B"/>
    <w:multiLevelType w:val="multilevel"/>
    <w:tmpl w:val="6A24441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7A875125"/>
    <w:multiLevelType w:val="multilevel"/>
    <w:tmpl w:val="7A87512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5E"/>
    <w:rsid w:val="00153D5E"/>
    <w:rsid w:val="001863AF"/>
    <w:rsid w:val="0024221E"/>
    <w:rsid w:val="002D7C5E"/>
    <w:rsid w:val="00523208"/>
    <w:rsid w:val="006A1278"/>
    <w:rsid w:val="007262E1"/>
    <w:rsid w:val="008F6252"/>
    <w:rsid w:val="00BC4DF4"/>
    <w:rsid w:val="00BD71D9"/>
    <w:rsid w:val="00CE09BA"/>
    <w:rsid w:val="00FD51FD"/>
    <w:rsid w:val="06552881"/>
    <w:rsid w:val="4EE40C86"/>
    <w:rsid w:val="5AB36E86"/>
    <w:rsid w:val="5C5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1827</Words>
  <Characters>10419</Characters>
  <Lines>86</Lines>
  <Paragraphs>24</Paragraphs>
  <TotalTime>9</TotalTime>
  <ScaleCrop>false</ScaleCrop>
  <LinksUpToDate>false</LinksUpToDate>
  <CharactersWithSpaces>12222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2025-03-16T11:02:00Z</dcterms:created>
  <dc:creator>晨华 吴</dc:creator>
  <cp:lastModifiedBy>Administrator</cp:lastModifiedBy>
  <cp:lastPrinted>2025-03-18T04:15:00Z</cp:lastPrinted>
  <dcterms:modified xsi:type="dcterms:W3CDTF">2025-03-18T06:39:17Z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