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2" w:name="_GoBack"/>
      <w:bookmarkStart w:id="0" w:name="OLE_LINK2"/>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0516-0531</w:t>
      </w:r>
      <w:r>
        <w:rPr>
          <w:rFonts w:hint="eastAsia"/>
          <w:lang w:val="zh-TW" w:eastAsia="zh-TW"/>
        </w:rPr>
        <w:t>）</w:t>
      </w:r>
      <w:r>
        <w:rPr>
          <w:rFonts w:hint="eastAsia" w:ascii="宋体" w:hAnsi="宋体" w:eastAsia="宋体" w:cs="宋体"/>
          <w:lang w:val="zh-TW" w:eastAsia="zh-TW"/>
        </w:rPr>
        <w:t>材料分析和教学目标：</w:t>
      </w:r>
    </w:p>
    <w:p>
      <w:pPr>
        <w:rPr>
          <w:rFonts w:hint="eastAsia" w:ascii="宋体" w:hAnsi="宋体" w:eastAsia="宋体" w:cs="宋体"/>
          <w:lang w:val="zh-TW" w:eastAsia="zh-TW"/>
        </w:rPr>
      </w:pPr>
      <w:r>
        <w:rPr>
          <w:rFonts w:hint="eastAsia" w:ascii="宋体" w:hAnsi="宋体" w:eastAsia="宋体" w:cs="宋体"/>
          <w:lang w:val="zh-TW" w:eastAsia="zh-TW"/>
        </w:rPr>
        <w:t>本次选用的材料：①</w:t>
      </w:r>
      <w:r>
        <w:rPr>
          <w:rFonts w:hint="eastAsia" w:ascii="Times New Roman" w:hAnsi="Times New Roman" w:eastAsia="宋体" w:cs="Times New Roman"/>
          <w:i/>
          <w:iCs/>
          <w:lang w:val="zh-TW" w:eastAsia="zh-CN"/>
        </w:rPr>
        <w:t xml:space="preserve">The Guardian </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i/>
          <w:iCs/>
          <w:lang w:val="zh-TW" w:eastAsia="zh-CN"/>
        </w:rPr>
        <w:t>Half of Young People Wish the Internet Did Not Exist</w:t>
      </w:r>
      <w:r>
        <w:rPr>
          <w:rFonts w:hint="eastAsia" w:ascii="宋体" w:hAnsi="宋体" w:eastAsia="宋体" w:cs="宋体"/>
          <w:lang w:val="zh-TW" w:eastAsia="zh-CN"/>
        </w:rPr>
        <w:t>（半数年轻人希望互联网不存在）、</w:t>
      </w:r>
      <w:r>
        <w:rPr>
          <w:rFonts w:hint="eastAsia" w:ascii="宋体" w:hAnsi="宋体" w:eastAsia="宋体" w:cs="宋体"/>
          <w:lang w:val="zh-TW" w:eastAsia="zh-TW"/>
        </w:rPr>
        <w:t>②</w:t>
      </w:r>
      <w:r>
        <w:rPr>
          <w:rFonts w:hint="default" w:ascii="Times New Roman" w:hAnsi="Times New Roman" w:eastAsia="宋体" w:cs="Times New Roman"/>
          <w:i/>
          <w:iCs/>
          <w:lang w:val="zh-TW" w:eastAsia="zh-TW"/>
        </w:rPr>
        <w:t>The Washington Post</w:t>
      </w:r>
      <w:r>
        <w:rPr>
          <w:rFonts w:hint="eastAsia" w:ascii="Times New Roman" w:hAnsi="Times New Roman" w:eastAsia="宋体" w:cs="Times New Roman"/>
          <w:i/>
          <w:iCs/>
          <w:lang w:val="zh-TW" w:eastAsia="zh-CN"/>
        </w:rPr>
        <w:t xml:space="preserve"> </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i/>
          <w:iCs/>
          <w:lang w:val="en-US" w:eastAsia="zh-CN"/>
        </w:rPr>
        <w:t xml:space="preserve">These Invisible </w:t>
      </w:r>
      <w:r>
        <w:rPr>
          <w:rFonts w:hint="default" w:ascii="Times New Roman" w:hAnsi="Times New Roman" w:eastAsia="宋体" w:cs="Times New Roman"/>
          <w:i/>
          <w:iCs/>
          <w:lang w:val="en-US" w:eastAsia="zh-CN"/>
        </w:rPr>
        <w:t>‘</w:t>
      </w:r>
      <w:r>
        <w:rPr>
          <w:rFonts w:hint="eastAsia" w:ascii="Times New Roman" w:hAnsi="Times New Roman" w:eastAsia="宋体" w:cs="Times New Roman"/>
          <w:i/>
          <w:iCs/>
          <w:lang w:val="en-US" w:eastAsia="zh-CN"/>
        </w:rPr>
        <w:t xml:space="preserve">Wild Neighbors' Need Our Help  </w:t>
      </w:r>
      <w:r>
        <w:rPr>
          <w:rFonts w:hint="eastAsia" w:ascii="宋体" w:hAnsi="宋体" w:eastAsia="宋体" w:cs="宋体"/>
          <w:lang w:val="zh-TW" w:eastAsia="zh-CN"/>
        </w:rPr>
        <w:t>（</w:t>
      </w:r>
      <w:r>
        <w:rPr>
          <w:rFonts w:hint="eastAsia" w:ascii="宋体" w:hAnsi="宋体" w:eastAsia="宋体" w:cs="宋体"/>
          <w:lang w:val="en-US" w:eastAsia="zh-CN"/>
        </w:rPr>
        <w:t>“野生邻居”需要我们的帮助</w:t>
      </w:r>
      <w:r>
        <w:rPr>
          <w:rFonts w:hint="eastAsia" w:ascii="宋体" w:hAnsi="宋体" w:eastAsia="宋体" w:cs="宋体"/>
          <w:lang w:val="zh-TW" w:eastAsia="zh-CN"/>
        </w:rPr>
        <w:t>）、</w:t>
      </w:r>
      <w:r>
        <w:rPr>
          <w:rFonts w:hint="eastAsia" w:ascii="宋体" w:hAnsi="宋体" w:eastAsia="宋体" w:cs="宋体"/>
          <w:lang w:val="zh-TW" w:eastAsia="zh-TW"/>
        </w:rPr>
        <w:t>③</w:t>
      </w:r>
      <w:r>
        <w:rPr>
          <w:rFonts w:hint="default" w:ascii="Times New Roman" w:hAnsi="Times New Roman" w:eastAsia="宋体" w:cs="Times New Roman"/>
          <w:lang w:val="zh-TW" w:eastAsia="zh-TW"/>
        </w:rPr>
        <w:t>The Washington Post</w:t>
      </w:r>
      <w:r>
        <w:rPr>
          <w:rFonts w:hint="eastAsia" w:ascii="Times New Roman" w:hAnsi="Times New Roman" w:eastAsia="宋体" w:cs="Times New Roman"/>
          <w:lang w:val="en-US" w:eastAsia="zh-CN"/>
        </w:rPr>
        <w:t>的</w:t>
      </w:r>
      <w:r>
        <w:rPr>
          <w:rFonts w:hint="default" w:ascii="Times New Roman" w:hAnsi="Times New Roman" w:eastAsia="宋体" w:cs="Times New Roman"/>
          <w:i/>
          <w:iCs/>
          <w:lang w:val="zh-TW" w:eastAsia="zh-TW"/>
        </w:rPr>
        <w:t>Glacier collapse buries nearly all of Swiss Alpine village</w:t>
      </w:r>
      <w:r>
        <w:rPr>
          <w:rFonts w:hint="eastAsia" w:ascii="Times New Roman" w:hAnsi="Times New Roman" w:eastAsia="宋体" w:cs="Times New Roman"/>
          <w:lang w:val="zh-TW" w:eastAsia="zh-CN"/>
        </w:rPr>
        <w:t>（</w:t>
      </w:r>
      <w:r>
        <w:rPr>
          <w:rFonts w:hint="default" w:ascii="Times New Roman" w:hAnsi="Times New Roman" w:eastAsia="宋体" w:cs="Times New Roman"/>
          <w:lang w:val="zh-TW" w:eastAsia="zh-TW"/>
        </w:rPr>
        <w:t>瑞士冰川坍塌致村庄毁灭</w:t>
      </w:r>
      <w:r>
        <w:rPr>
          <w:rFonts w:hint="eastAsia" w:ascii="Times New Roman" w:hAnsi="Times New Roman" w:eastAsia="宋体" w:cs="Times New Roman"/>
          <w:lang w:val="zh-TW" w:eastAsia="zh-CN"/>
        </w:rPr>
        <w:t>）</w:t>
      </w:r>
      <w:r>
        <w:rPr>
          <w:rFonts w:hint="eastAsia" w:ascii="宋体" w:hAnsi="宋体" w:eastAsia="宋体" w:cs="宋体"/>
          <w:lang w:val="zh-TW" w:eastAsia="zh-TW"/>
        </w:rPr>
        <w:t>、④</w:t>
      </w:r>
      <w:r>
        <w:rPr>
          <w:rFonts w:hint="default" w:ascii="Times New Roman" w:hAnsi="Times New Roman" w:eastAsia="宋体" w:cs="Times New Roman"/>
          <w:i/>
          <w:iCs/>
          <w:lang w:val="zh-TW" w:eastAsia="zh-TW"/>
        </w:rPr>
        <w:t>New Scientist</w:t>
      </w:r>
      <w:r>
        <w:rPr>
          <w:rFonts w:hint="eastAsia" w:ascii="Times New Roman" w:hAnsi="Times New Roman" w:eastAsia="宋体" w:cs="Times New Roman"/>
          <w:lang w:val="en-US" w:eastAsia="zh-CN"/>
        </w:rPr>
        <w:t>的</w:t>
      </w:r>
      <w:r>
        <w:rPr>
          <w:rFonts w:hint="default" w:ascii="Times New Roman" w:hAnsi="Times New Roman" w:eastAsia="宋体" w:cs="Times New Roman"/>
          <w:i/>
          <w:iCs/>
          <w:lang w:val="zh-TW" w:eastAsia="zh-TW"/>
        </w:rPr>
        <w:t>The secret to chopping onions without crying</w:t>
      </w:r>
      <w:r>
        <w:rPr>
          <w:rFonts w:hint="eastAsia" w:ascii="Times New Roman" w:hAnsi="Times New Roman" w:eastAsia="宋体" w:cs="Times New Roman"/>
          <w:lang w:val="zh-TW" w:eastAsia="zh-CN"/>
        </w:rPr>
        <w:t>（</w:t>
      </w:r>
      <w:r>
        <w:rPr>
          <w:rFonts w:hint="default" w:ascii="Times New Roman" w:hAnsi="Times New Roman" w:eastAsia="宋体" w:cs="Times New Roman"/>
          <w:lang w:val="zh-TW" w:eastAsia="zh-TW"/>
        </w:rPr>
        <w:t>切洋葱不流泪的秘密</w:t>
      </w:r>
      <w:r>
        <w:rPr>
          <w:rFonts w:hint="eastAsia" w:ascii="Times New Roman" w:hAnsi="Times New Roman" w:eastAsia="宋体" w:cs="Times New Roman"/>
          <w:lang w:val="zh-TW" w:eastAsia="zh-CN"/>
        </w:rPr>
        <w:t>）</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bookmarkEnd w:id="0"/>
    </w:p>
    <w:bookmarkEnd w:id="2"/>
    <w:p>
      <w:pPr>
        <w:rPr>
          <w:rFonts w:hint="eastAsia" w:ascii="宋体" w:hAnsi="宋体" w:eastAsia="宋体" w:cs="宋体"/>
          <w:b/>
          <w:bCs/>
          <w:lang w:val="zh-TW" w:eastAsia="zh-TW"/>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The </w:t>
      </w:r>
      <w:r>
        <w:rPr>
          <w:rFonts w:hint="eastAsia" w:ascii="Times New Roman" w:hAnsi="Times New Roman" w:eastAsia="宋体" w:cs="Times New Roman"/>
          <w:b/>
          <w:bCs/>
          <w:i/>
          <w:iCs/>
          <w:lang w:val="en-US" w:eastAsia="zh-CN"/>
        </w:rPr>
        <w:t>Guardian</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May 20</w:t>
      </w:r>
      <w:r>
        <w:rPr>
          <w:rFonts w:hint="default" w:ascii="Times New Roman" w:hAnsi="Times New Roman" w:eastAsia="宋体" w:cs="Times New Roman"/>
          <w:b/>
          <w:bCs/>
          <w:lang w:eastAsia="zh-TW"/>
        </w:rPr>
        <w:t xml:space="preserve"> 202</w:t>
      </w: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eastAsia="zh-TW"/>
        </w:rPr>
        <w:t xml:space="preserve"> P</w:t>
      </w:r>
      <w:r>
        <w:rPr>
          <w:rFonts w:hint="eastAsia" w:ascii="Times New Roman" w:hAnsi="Times New Roman" w:eastAsia="宋体" w:cs="Times New Roman"/>
          <w:b/>
          <w:bCs/>
          <w:lang w:val="en-US" w:eastAsia="zh-CN"/>
        </w:rPr>
        <w:t>10</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Half of Young People Wish the Internet Did Not Exist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半数年轻人希望互联网不存在</w:t>
      </w:r>
    </w:p>
    <w:p>
      <w:pPr>
        <w:jc w:val="center"/>
      </w:pPr>
      <w:r>
        <w:drawing>
          <wp:inline distT="0" distB="0" distL="114300" distR="114300">
            <wp:extent cx="3809365" cy="2160270"/>
            <wp:effectExtent l="0" t="0" r="63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80936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了解互联网给英国年轻人带来的困扰</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87140" cy="2160270"/>
            <wp:effectExtent l="0" t="0" r="381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8714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88410" cy="2160270"/>
            <wp:effectExtent l="0" t="0" r="254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78841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06190" cy="2160270"/>
            <wp:effectExtent l="0" t="0" r="381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80619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bookmarkStart w:id="1" w:name="OLE_LINK1"/>
      <w:r>
        <w:rPr>
          <w:rFonts w:hint="default" w:ascii="Times New Roman" w:hAnsi="Times New Roman" w:eastAsia="宋体" w:cs="Times New Roman"/>
          <w:b/>
          <w:bCs/>
          <w:i/>
          <w:iCs/>
          <w:lang w:eastAsia="zh-TW"/>
        </w:rPr>
        <w:t>The Washington Post</w:t>
      </w:r>
      <w:r>
        <w:rPr>
          <w:rFonts w:hint="default" w:ascii="Times New Roman" w:hAnsi="Times New Roman" w:eastAsia="宋体" w:cs="Times New Roman"/>
          <w:b/>
          <w:bCs/>
          <w:lang w:eastAsia="zh-TW"/>
        </w:rPr>
        <w:t xml:space="preserve"> (May 27, 2025 A13)</w:t>
      </w:r>
      <w:bookmarkEnd w:id="1"/>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 xml:space="preserve">These Invisible ‘Wild Neighbors' Need Our Help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“野生邻居”需要我们的帮助</w:t>
      </w:r>
    </w:p>
    <w:p>
      <w:pPr>
        <w:jc w:val="center"/>
        <w:rPr>
          <w:rFonts w:hint="eastAsia" w:eastAsia="Arial Unicode MS"/>
          <w:lang w:eastAsia="zh-CN"/>
        </w:rPr>
      </w:pPr>
      <w:r>
        <w:rPr>
          <w:rFonts w:hint="eastAsia" w:eastAsia="Arial Unicode MS"/>
          <w:lang w:eastAsia="zh-CN"/>
        </w:rPr>
        <w:drawing>
          <wp:inline distT="0" distB="0" distL="114300" distR="114300">
            <wp:extent cx="3863975" cy="2160270"/>
            <wp:effectExtent l="0" t="0" r="3175" b="11430"/>
            <wp:docPr id="12" name="图片 12" descr="186721d664a277de50f3b159461a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86721d664a277de50f3b159461ac57"/>
                    <pic:cNvPicPr>
                      <a:picLocks noChangeAspect="1"/>
                    </pic:cNvPicPr>
                  </pic:nvPicPr>
                  <pic:blipFill>
                    <a:blip r:embed="rId10"/>
                    <a:stretch>
                      <a:fillRect/>
                    </a:stretch>
                  </pic:blipFill>
                  <pic:spPr>
                    <a:xfrm>
                      <a:off x="0" y="0"/>
                      <a:ext cx="3863975" cy="2160270"/>
                    </a:xfrm>
                    <a:prstGeom prst="rect">
                      <a:avLst/>
                    </a:prstGeom>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人与环境、人与动植物</w:t>
      </w:r>
      <w:r>
        <w:rPr>
          <w:rFonts w:hint="eastAsia" w:eastAsia="宋体" w:cs="Calibri"/>
          <w:lang w:val="zh-TW" w:eastAsia="zh-TW"/>
        </w:rPr>
        <w:t>”这一子主题，通过学习让学生</w:t>
      </w:r>
      <w:r>
        <w:rPr>
          <w:rFonts w:hint="eastAsia" w:eastAsia="宋体" w:cs="Calibri"/>
          <w:lang w:val="en-US" w:eastAsia="zh-CN"/>
        </w:rPr>
        <w:t>了解从一些简单的事情做起，关爱与我们共享空间的野生生物</w:t>
      </w:r>
      <w:r>
        <w:rPr>
          <w:rFonts w:hint="eastAsia" w:eastAsia="宋体" w:cs="Calibri"/>
          <w:lang w:val="zh-TW" w:eastAsia="zh-CN"/>
        </w:rPr>
        <w:t>。</w:t>
      </w:r>
    </w:p>
    <w:p>
      <w:pPr>
        <w:jc w:val="center"/>
        <w:rPr>
          <w:rFonts w:hint="eastAsia" w:eastAsia="宋体" w:cs="Calibri"/>
          <w:lang w:val="zh-TW" w:eastAsia="zh-CN"/>
        </w:rPr>
      </w:pPr>
      <w:r>
        <w:rPr>
          <w:rFonts w:hint="eastAsia" w:eastAsia="宋体" w:cs="Calibri"/>
          <w:lang w:val="zh-TW" w:eastAsia="zh-CN"/>
        </w:rPr>
        <w:drawing>
          <wp:inline distT="0" distB="0" distL="114300" distR="114300">
            <wp:extent cx="3840480" cy="2160270"/>
            <wp:effectExtent l="0" t="0" r="7620" b="11430"/>
            <wp:docPr id="13" name="图片 13" descr="14035f40f8ee942026fb856d68db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035f40f8ee942026fb856d68db52f"/>
                    <pic:cNvPicPr>
                      <a:picLocks noChangeAspect="1"/>
                    </pic:cNvPicPr>
                  </pic:nvPicPr>
                  <pic:blipFill>
                    <a:blip r:embed="rId11"/>
                    <a:stretch>
                      <a:fillRect/>
                    </a:stretch>
                  </pic:blipFill>
                  <pic:spPr>
                    <a:xfrm>
                      <a:off x="0" y="0"/>
                      <a:ext cx="3840480" cy="2160270"/>
                    </a:xfrm>
                    <a:prstGeom prst="rect">
                      <a:avLst/>
                    </a:prstGeom>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rPr>
          <w:rFonts w:hint="eastAsia" w:eastAsia="Arial Unicode MS"/>
          <w:lang w:eastAsia="zh-CN"/>
        </w:rPr>
      </w:pPr>
      <w:r>
        <w:drawing>
          <wp:inline distT="0" distB="0" distL="114300" distR="114300">
            <wp:extent cx="3825240" cy="2160270"/>
            <wp:effectExtent l="0" t="0" r="3810"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382524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rPr>
          <w:rFonts w:hint="eastAsia" w:eastAsia="Arial Unicode MS"/>
          <w:lang w:eastAsia="zh-CN"/>
        </w:rPr>
        <w:drawing>
          <wp:inline distT="0" distB="0" distL="114300" distR="114300">
            <wp:extent cx="3823970" cy="2160270"/>
            <wp:effectExtent l="0" t="0" r="5080" b="11430"/>
            <wp:docPr id="15" name="图片 15" descr="de5801265d4e819dd3ca5291f4c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e5801265d4e819dd3ca5291f4c4316"/>
                    <pic:cNvPicPr>
                      <a:picLocks noChangeAspect="1"/>
                    </pic:cNvPicPr>
                  </pic:nvPicPr>
                  <pic:blipFill>
                    <a:blip r:embed="rId13"/>
                    <a:stretch>
                      <a:fillRect/>
                    </a:stretch>
                  </pic:blipFill>
                  <pic:spPr>
                    <a:xfrm>
                      <a:off x="0" y="0"/>
                      <a:ext cx="3823970" cy="2160270"/>
                    </a:xfrm>
                    <a:prstGeom prst="rect">
                      <a:avLst/>
                    </a:prstGeom>
                  </pic:spPr>
                </pic:pic>
              </a:graphicData>
            </a:graphic>
          </wp:inline>
        </w:drawing>
      </w: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3</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The Washington Post</w:t>
      </w:r>
      <w:r>
        <w:rPr>
          <w:rFonts w:hint="default" w:ascii="Times New Roman" w:hAnsi="Times New Roman" w:eastAsia="宋体" w:cs="Times New Roman"/>
          <w:b/>
          <w:bCs/>
          <w:i w:val="0"/>
          <w:iCs w:val="0"/>
          <w:kern w:val="0"/>
          <w:sz w:val="24"/>
          <w:szCs w:val="24"/>
          <w:lang w:val="en-US" w:eastAsia="zh-CN" w:bidi="ar"/>
        </w:rPr>
        <w:t>（May 30, 2025 A10)</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Glacier collapse buries nearly all of Swiss Alpine village</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瑞士冰川坍塌致村庄毁灭</w:t>
      </w:r>
    </w:p>
    <w:p>
      <w:pPr>
        <w:keepNext w:val="0"/>
        <w:keepLines w:val="0"/>
        <w:widowControl/>
        <w:suppressLineNumbers w:val="0"/>
        <w:spacing w:before="0" w:beforeAutospacing="0" w:after="0" w:afterAutospacing="0"/>
        <w:ind w:left="0" w:right="0"/>
        <w:jc w:val="center"/>
        <w:rPr>
          <w:rFonts w:hint="eastAsia" w:eastAsia="宋体" w:cs="Calibri"/>
          <w:lang w:val="zh-TW" w:eastAsia="zh-TW"/>
        </w:rPr>
      </w:pPr>
      <w:r>
        <w:drawing>
          <wp:inline distT="0" distB="0" distL="114300" distR="114300">
            <wp:extent cx="3841115" cy="2160270"/>
            <wp:effectExtent l="0" t="0" r="698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384111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自然灾难</w:t>
      </w:r>
      <w:r>
        <w:rPr>
          <w:rFonts w:hint="eastAsia" w:eastAsia="宋体" w:cs="Calibri"/>
          <w:lang w:val="zh-TW" w:eastAsia="zh-TW"/>
        </w:rPr>
        <w:t>”这一子主题，通过学习让学生</w:t>
      </w:r>
      <w:r>
        <w:rPr>
          <w:rFonts w:hint="eastAsia" w:eastAsia="宋体" w:cs="Calibri"/>
          <w:lang w:val="en-US" w:eastAsia="zh-CN"/>
        </w:rPr>
        <w:t>了解瑞士冰川坍塌致村庄毁灭的相关新闻报道</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10635" cy="2160270"/>
            <wp:effectExtent l="0" t="0" r="1841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381063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820160" cy="2160270"/>
            <wp:effectExtent l="0" t="0" r="889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382016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4</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4</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New Scientist</w:t>
      </w:r>
      <w:r>
        <w:rPr>
          <w:rFonts w:hint="default" w:ascii="Times New Roman" w:hAnsi="Times New Roman" w:eastAsia="宋体" w:cs="Times New Roman"/>
          <w:b/>
          <w:bCs/>
          <w:i w:val="0"/>
          <w:iCs w:val="0"/>
          <w:kern w:val="0"/>
          <w:sz w:val="24"/>
          <w:szCs w:val="24"/>
          <w:lang w:val="en-US" w:eastAsia="zh-CN" w:bidi="ar"/>
        </w:rPr>
        <w:t>（May 24, 2025 P11)</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The secret to chopping onions without crying</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切洋葱不流泪的秘密</w:t>
      </w:r>
    </w:p>
    <w:p>
      <w:pPr>
        <w:keepNext w:val="0"/>
        <w:keepLines w:val="0"/>
        <w:widowControl/>
        <w:suppressLineNumbers w:val="0"/>
        <w:spacing w:before="0" w:beforeAutospacing="0" w:after="0" w:afterAutospacing="0"/>
        <w:ind w:left="0" w:right="0"/>
        <w:jc w:val="center"/>
      </w:pPr>
      <w:r>
        <w:drawing>
          <wp:inline distT="0" distB="0" distL="114300" distR="114300">
            <wp:extent cx="3832225" cy="2160270"/>
            <wp:effectExtent l="0" t="0" r="15875"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3832225" cy="216027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center"/>
        <w:rPr>
          <w:rFonts w:hint="eastAsia"/>
          <w:lang w:val="zh-TW" w:eastAsia="zh-TW"/>
        </w:rPr>
      </w:pPr>
      <w:r>
        <w:drawing>
          <wp:inline distT="0" distB="0" distL="114300" distR="114300">
            <wp:extent cx="3816985" cy="2160270"/>
            <wp:effectExtent l="0" t="0" r="12065"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381698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w:t>
      </w:r>
      <w:r>
        <w:rPr>
          <w:rFonts w:hint="eastAsia" w:eastAsia="宋体" w:cs="Calibri"/>
          <w:lang w:val="en-US" w:eastAsia="zh-CN"/>
        </w:rPr>
        <w:t>阅读理解</w:t>
      </w:r>
      <w:r>
        <w:rPr>
          <w:rFonts w:hint="eastAsia" w:eastAsia="宋体" w:cs="Calibri"/>
          <w:lang w:val="zh-TW" w:eastAsia="zh-TW"/>
        </w:rPr>
        <w:t>的形式帮助学生理解新闻的主要内容</w:t>
      </w:r>
      <w:r>
        <w:rPr>
          <w:rFonts w:hint="eastAsia" w:eastAsia="宋体" w:cs="Calibri"/>
          <w:lang w:val="zh-TW" w:eastAsia="zh-CN"/>
        </w:rPr>
        <w:t>。</w:t>
      </w:r>
      <w:r>
        <w:rPr>
          <w:rFonts w:hint="eastAsia" w:eastAsia="宋体" w:cs="Calibri"/>
          <w:lang w:val="zh-TW" w:eastAsia="zh-TW"/>
        </w:rPr>
        <w:t>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科技发展</w:t>
      </w:r>
      <w:r>
        <w:rPr>
          <w:rFonts w:hint="eastAsia" w:eastAsia="宋体" w:cs="Calibri"/>
          <w:lang w:val="zh-TW" w:eastAsia="zh-TW"/>
        </w:rPr>
        <w:t>”这一子主题，通过学习让学生</w:t>
      </w:r>
      <w:r>
        <w:rPr>
          <w:rFonts w:hint="eastAsia" w:eastAsia="宋体" w:cs="Calibri"/>
          <w:lang w:val="en-US" w:eastAsia="zh-CN"/>
        </w:rPr>
        <w:t>了解切洋葱不流泪的秘密</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22700" cy="2160270"/>
            <wp:effectExtent l="0" t="0" r="635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382270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793490" cy="2160270"/>
            <wp:effectExtent l="0" t="0" r="16510"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379349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w:t>
      </w:r>
      <w:r>
        <w:rPr>
          <w:rFonts w:hint="eastAsia" w:ascii="Times New Roman" w:hAnsi="Times New Roman"/>
          <w:b/>
          <w:bCs/>
        </w:rPr>
        <w:t>0</w:t>
      </w:r>
      <w:r>
        <w:rPr>
          <w:rFonts w:hint="eastAsia" w:ascii="Times New Roman" w:hAnsi="Times New Roman"/>
          <w:b/>
          <w:bCs/>
          <w:lang w:val="en-US" w:eastAsia="zh-CN"/>
        </w:rPr>
        <w:t>5</w:t>
      </w:r>
      <w:r>
        <w:rPr>
          <w:rFonts w:hint="eastAsia" w:ascii="Times New Roman" w:hAnsi="Times New Roman"/>
          <w:b/>
          <w:bCs/>
        </w:rPr>
        <w:t>/</w:t>
      </w:r>
      <w:r>
        <w:rPr>
          <w:rFonts w:hint="eastAsia" w:ascii="Times New Roman" w:hAnsi="Times New Roman"/>
          <w:b/>
          <w:bCs/>
          <w:lang w:val="en-US" w:eastAsia="zh-CN"/>
        </w:rPr>
        <w:t>22</w:t>
      </w:r>
      <w:r>
        <w:rPr>
          <w:rFonts w:hint="eastAsia" w:ascii="Times New Roman" w:hAnsi="Times New Roman"/>
          <w:b/>
          <w:bCs/>
        </w:rPr>
        <w:t>/202</w:t>
      </w:r>
      <w:r>
        <w:rPr>
          <w:rFonts w:hint="eastAsia" w:ascii="Times New Roman" w:hAnsi="Times New Roman"/>
          <w:b/>
          <w:bCs/>
          <w:lang w:val="en-US" w:eastAsia="zh-CN"/>
        </w:rPr>
        <w:t>5</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08095" cy="2160270"/>
            <wp:effectExtent l="0" t="0" r="190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380809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34130" cy="2160270"/>
            <wp:effectExtent l="0" t="0" r="13970"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383413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04920" cy="2160270"/>
            <wp:effectExtent l="0" t="0" r="508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a:stretch>
                      <a:fillRect/>
                    </a:stretch>
                  </pic:blipFill>
                  <pic:spPr>
                    <a:xfrm>
                      <a:off x="0" y="0"/>
                      <a:ext cx="380492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1: News Report 1  </w:t>
      </w:r>
      <w:r>
        <w:rPr>
          <w:rFonts w:hint="default" w:ascii="Times New Roman" w:hAnsi="Times New Roman" w:eastAsia="宋体" w:cs="Times New Roman"/>
          <w:b/>
          <w:bCs/>
          <w:i/>
          <w:iCs/>
          <w:lang w:eastAsia="zh-TW"/>
        </w:rPr>
        <w:t>The Guardian</w:t>
      </w:r>
      <w:r>
        <w:rPr>
          <w:rFonts w:hint="default" w:ascii="Times New Roman" w:hAnsi="Times New Roman" w:eastAsia="宋体" w:cs="Times New Roman"/>
          <w:b/>
          <w:bCs/>
          <w:lang w:eastAsia="zh-TW"/>
        </w:rPr>
        <w:t xml:space="preserve"> (May 20 2025 P10)</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Half of Young People Wish the Internet Did Not Exist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半数年轻人希望互联网不存在</w:t>
      </w:r>
    </w:p>
    <w:p>
      <w:pPr>
        <w:ind w:firstLine="420" w:firstLineChars="0"/>
        <w:jc w:val="both"/>
        <w:rPr>
          <w:rFonts w:hint="default" w:ascii="Times New Roman" w:hAnsi="Times New Roman" w:cs="Times New Roman"/>
        </w:rPr>
      </w:pPr>
      <w:r>
        <w:rPr>
          <w:rFonts w:hint="default" w:ascii="Times New Roman" w:hAnsi="Times New Roman" w:cs="Times New Roman"/>
        </w:rPr>
        <w:t xml:space="preserve">Almost half of young people would rather live in a world where the internet does not exist, a survey found. </w:t>
      </w:r>
    </w:p>
    <w:p>
      <w:pPr>
        <w:ind w:firstLine="420" w:firstLineChars="0"/>
        <w:jc w:val="both"/>
        <w:rPr>
          <w:rFonts w:hint="default" w:ascii="Times New Roman" w:hAnsi="Times New Roman" w:cs="Times New Roman"/>
        </w:rPr>
      </w:pPr>
      <w:r>
        <w:rPr>
          <w:rFonts w:hint="default" w:ascii="Times New Roman" w:hAnsi="Times New Roman" w:cs="Times New Roman"/>
        </w:rPr>
        <w:t>The research reveals that nearly 70% of 16- to 21-year-olds feel worse about themselves after spending time on social media. Half would support a “digital curfew” that would restrict their access to certain apps and sites past 10pm, while 46% said they would rather be young in a world without the internet.</w:t>
      </w:r>
    </w:p>
    <w:p>
      <w:pPr>
        <w:ind w:firstLine="420" w:firstLineChars="0"/>
        <w:jc w:val="both"/>
        <w:rPr>
          <w:rFonts w:hint="default" w:ascii="Times New Roman" w:hAnsi="Times New Roman" w:cs="Times New Roman"/>
        </w:rPr>
      </w:pPr>
      <w:r>
        <w:rPr>
          <w:rFonts w:hint="default" w:ascii="Times New Roman" w:hAnsi="Times New Roman" w:cs="Times New Roman"/>
        </w:rPr>
        <w:t xml:space="preserve">Twenty-six percent of respondents spent four or more hours a day on social media, while 42% admitted lying to their parents and guardians about what they do online. </w:t>
      </w:r>
    </w:p>
    <w:p>
      <w:pPr>
        <w:ind w:firstLine="420" w:firstLineChars="0"/>
        <w:jc w:val="both"/>
        <w:rPr>
          <w:rFonts w:hint="default" w:ascii="Times New Roman" w:hAnsi="Times New Roman" w:cs="Times New Roman"/>
        </w:rPr>
      </w:pPr>
      <w:r>
        <w:rPr>
          <w:rFonts w:hint="default" w:ascii="Times New Roman" w:hAnsi="Times New Roman" w:cs="Times New Roman"/>
        </w:rPr>
        <w:t>While online, 42% said they had lied about their age, 40% admitted to having a decoy or “burner” account and 27% said they pretended to be a different person completely.</w:t>
      </w:r>
    </w:p>
    <w:p>
      <w:pPr>
        <w:ind w:firstLine="420" w:firstLineChars="0"/>
        <w:jc w:val="both"/>
        <w:rPr>
          <w:rFonts w:hint="default" w:ascii="Times New Roman" w:hAnsi="Times New Roman" w:cs="Times New Roman"/>
        </w:rPr>
      </w:pPr>
      <w:r>
        <w:rPr>
          <w:rFonts w:hint="default" w:ascii="Times New Roman" w:hAnsi="Times New Roman" w:cs="Times New Roman"/>
        </w:rPr>
        <w:t>The technology secretary, Peter Kyle, has hinted that the government was weighing up the possibility of making cut-off times mandatory for apps such as TikTok and Instagram.</w:t>
      </w:r>
    </w:p>
    <w:p>
      <w:pPr>
        <w:ind w:firstLine="420" w:firstLineChars="0"/>
        <w:jc w:val="both"/>
        <w:rPr>
          <w:rFonts w:hint="default" w:ascii="Times New Roman" w:hAnsi="Times New Roman" w:cs="Times New Roman"/>
        </w:rPr>
      </w:pPr>
      <w:r>
        <w:rPr>
          <w:rFonts w:hint="default" w:ascii="Times New Roman" w:hAnsi="Times New Roman" w:cs="Times New Roman"/>
        </w:rPr>
        <w:t>Rani Govender, the policy manager for child safety online at the NSPCC, said the curfews alone could not stop exposure to harmful materials.</w:t>
      </w:r>
    </w:p>
    <w:p>
      <w:pPr>
        <w:ind w:firstLine="420" w:firstLineChars="0"/>
        <w:jc w:val="both"/>
        <w:rPr>
          <w:rFonts w:hint="default" w:ascii="Times New Roman" w:hAnsi="Times New Roman" w:cs="Times New Roman"/>
        </w:rPr>
      </w:pPr>
      <w:r>
        <w:rPr>
          <w:rFonts w:hint="default" w:ascii="Times New Roman" w:hAnsi="Times New Roman" w:cs="Times New Roman"/>
        </w:rPr>
        <w:t>“We need to make clear that a digital curfew alone is not going to protect children from the risks they face online,” she said.</w:t>
      </w:r>
    </w:p>
    <w:p>
      <w:pPr>
        <w:ind w:firstLine="420" w:firstLineChars="0"/>
        <w:jc w:val="both"/>
        <w:rPr>
          <w:rFonts w:hint="default" w:ascii="Times New Roman" w:hAnsi="Times New Roman" w:cs="Times New Roman"/>
        </w:rPr>
      </w:pPr>
      <w:r>
        <w:rPr>
          <w:rFonts w:hint="default" w:ascii="Times New Roman" w:hAnsi="Times New Roman" w:cs="Times New Roman"/>
        </w:rPr>
        <w:t>Govender added that the primary The focus for companies and the government was to ensure children use “much safer and less addictive sites”.</w:t>
      </w:r>
    </w:p>
    <w:p>
      <w:pPr>
        <w:ind w:firstLine="420" w:firstLineChars="0"/>
        <w:jc w:val="both"/>
        <w:rPr>
          <w:rFonts w:hint="default" w:ascii="Times New Roman" w:hAnsi="Times New Roman" w:cs="Times New Roman"/>
        </w:rPr>
      </w:pPr>
      <w:r>
        <w:rPr>
          <w:rFonts w:hint="default" w:ascii="Times New Roman" w:hAnsi="Times New Roman" w:cs="Times New Roman"/>
        </w:rPr>
        <w:t>The study, conducted by the British Standards Institution, surveyed 1,293 young people and found that 27% of respondents have shared their location online with strangers.</w:t>
      </w:r>
    </w:p>
    <w:p>
      <w:pPr>
        <w:ind w:firstLine="420" w:firstLineChars="0"/>
        <w:jc w:val="both"/>
        <w:rPr>
          <w:rFonts w:hint="default" w:ascii="Times New Roman" w:hAnsi="Times New Roman" w:cs="Times New Roman"/>
        </w:rPr>
      </w:pPr>
      <w:r>
        <w:rPr>
          <w:rFonts w:hint="default" w:ascii="Times New Roman" w:hAnsi="Times New Roman" w:cs="Times New Roman"/>
        </w:rPr>
        <w:t>In the same survey, 74% said they had spent more time online as a result of the pandemic, while 68% said they felt the time they spent online was detrimental to their mental health.</w:t>
      </w:r>
    </w:p>
    <w:p>
      <w:pPr>
        <w:ind w:firstLine="420" w:firstLineChars="0"/>
        <w:jc w:val="both"/>
        <w:rPr>
          <w:rFonts w:hint="default" w:ascii="Times New Roman" w:hAnsi="Times New Roman" w:cs="Times New Roman"/>
        </w:rPr>
      </w:pPr>
      <w:r>
        <w:rPr>
          <w:rFonts w:hint="default" w:ascii="Times New Roman" w:hAnsi="Times New Roman" w:cs="Times New Roman"/>
        </w:rPr>
        <w:t>Andy Burrows, the chief executive of the Molly Rose Foundation, a suicide prevention charity, said it was “clear that young people are aware of the risks online and what</w:t>
      </w:r>
      <w:r>
        <w:rPr>
          <w:rFonts w:hint="eastAsia" w:ascii="Times New Roman" w:hAnsi="Times New Roman" w:cs="Times New Roman"/>
          <w:lang w:eastAsia="zh-CN"/>
        </w:rPr>
        <w:t>'</w:t>
      </w:r>
      <w:r>
        <w:rPr>
          <w:rFonts w:hint="default" w:ascii="Times New Roman" w:hAnsi="Times New Roman" w:cs="Times New Roman"/>
        </w:rPr>
        <w:t>s more they want action from tech companies to protect them”.</w:t>
      </w:r>
    </w:p>
    <w:p>
      <w:pPr>
        <w:ind w:firstLine="420" w:firstLineChars="0"/>
        <w:jc w:val="both"/>
        <w:rPr>
          <w:rFonts w:hint="default" w:ascii="Times New Roman" w:hAnsi="Times New Roman" w:cs="Times New Roman"/>
        </w:rPr>
      </w:pPr>
      <w:r>
        <w:rPr>
          <w:rFonts w:hint="default" w:ascii="Times New Roman" w:hAnsi="Times New Roman" w:cs="Times New Roman"/>
        </w:rPr>
        <w:t>He said algorithms can provide content which “can quickly spiral and take young people down rabbit holes of harmful and distressing material”. New laws were “urgently required to finally embed a safe-by-design approach to regulation that puts the needs of children and society ahead of those of big tech”, he said.</w:t>
      </w:r>
    </w:p>
    <w:p>
      <w:pPr>
        <w:jc w:val="both"/>
        <w:rPr>
          <w:rFonts w:hint="eastAsia" w:ascii="Times New Roman" w:hAnsi="Times New Roman" w:eastAsia="宋体" w:cs="Times New Roman"/>
          <w:b/>
          <w:bCs/>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Washington Post</w:t>
      </w:r>
      <w:r>
        <w:rPr>
          <w:rFonts w:hint="default" w:ascii="Times New Roman" w:hAnsi="Times New Roman" w:eastAsia="宋体" w:cs="Times New Roman"/>
          <w:b/>
          <w:bCs/>
          <w:lang w:eastAsia="zh-TW"/>
        </w:rPr>
        <w:t xml:space="preserve"> (May 27, 2025 A13)</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These Invisible ‘Wild Neighbors' Need Our Help  t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“野生邻居”需要我们的帮助</w:t>
      </w:r>
    </w:p>
    <w:p>
      <w:pPr>
        <w:ind w:firstLine="480" w:firstLineChars="200"/>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lang w:val="en-US" w:eastAsia="zh-CN"/>
        </w:rPr>
        <w:t xml:space="preserve"> </w:t>
      </w:r>
      <w:r>
        <w:rPr>
          <w:rFonts w:hint="default" w:ascii="Times New Roman" w:hAnsi="Times New Roman" w:cs="Times New Roman"/>
        </w:rPr>
        <w:t>hickory nut, opened with such precision it could belong in the Museum of Modern Art, lay at the base of a towering, dead eastern hemlock. That nut, its delicate grooves unmistakably carved by a flying squirrel, was a clue and an invitation to look through a doorway into a secret world.</w:t>
      </w:r>
    </w:p>
    <w:p>
      <w:pPr>
        <w:ind w:firstLine="480" w:firstLineChars="200"/>
        <w:rPr>
          <w:rFonts w:hint="default" w:ascii="Times New Roman" w:hAnsi="Times New Roman" w:cs="Times New Roman"/>
        </w:rPr>
      </w:pPr>
      <w:r>
        <w:rPr>
          <w:rFonts w:hint="default" w:ascii="Times New Roman" w:hAnsi="Times New Roman" w:cs="Times New Roman"/>
        </w:rPr>
        <w:t>The elusive, acrobatic lives of flying squirrels — North America</w:t>
      </w:r>
      <w:r>
        <w:rPr>
          <w:rFonts w:hint="default" w:ascii="Times New Roman" w:hAnsi="Times New Roman" w:cs="Times New Roman"/>
          <w:lang w:eastAsia="zh-CN"/>
        </w:rPr>
        <w:t>'</w:t>
      </w:r>
      <w:r>
        <w:rPr>
          <w:rFonts w:hint="default" w:ascii="Times New Roman" w:hAnsi="Times New Roman" w:cs="Times New Roman"/>
        </w:rPr>
        <w:t>s only gliding mammal — range across the Northeastern United States, including in urban areas such as New York City and D.C. But the animals remain practically invisible to us. Not because they are rare but because we aren</w:t>
      </w:r>
      <w:r>
        <w:rPr>
          <w:rFonts w:hint="default" w:ascii="Times New Roman" w:hAnsi="Times New Roman" w:cs="Times New Roman"/>
          <w:lang w:eastAsia="zh-CN"/>
        </w:rPr>
        <w:t>'</w:t>
      </w:r>
      <w:r>
        <w:rPr>
          <w:rFonts w:hint="default" w:ascii="Times New Roman" w:hAnsi="Times New Roman" w:cs="Times New Roman"/>
        </w:rPr>
        <w:t>t looking.</w:t>
      </w:r>
    </w:p>
    <w:p>
      <w:pPr>
        <w:ind w:firstLine="480" w:firstLineChars="200"/>
        <w:rPr>
          <w:rFonts w:hint="default" w:ascii="Times New Roman" w:hAnsi="Times New Roman" w:cs="Times New Roman"/>
        </w:rPr>
      </w:pPr>
      <w:r>
        <w:rPr>
          <w:rFonts w:hint="default" w:ascii="Times New Roman" w:hAnsi="Times New Roman" w:cs="Times New Roman"/>
        </w:rPr>
        <w:t>Mostly silent and nocturnal, they glide like sprites through the canopy, planting seeds, spreading mycelium and keeping ecosystems alive in ways we are only beginning to understand.</w:t>
      </w:r>
    </w:p>
    <w:p>
      <w:pPr>
        <w:ind w:firstLine="480" w:firstLineChars="200"/>
        <w:rPr>
          <w:rFonts w:hint="default" w:ascii="Times New Roman" w:hAnsi="Times New Roman" w:cs="Times New Roman"/>
        </w:rPr>
      </w:pPr>
      <w:r>
        <w:rPr>
          <w:rFonts w:hint="default" w:ascii="Times New Roman" w:hAnsi="Times New Roman" w:cs="Times New Roman"/>
        </w:rPr>
        <w:t>Yet, when people do encounter flying squirrels in my area of New York</w:t>
      </w:r>
      <w:r>
        <w:rPr>
          <w:rFonts w:hint="default" w:ascii="Times New Roman" w:hAnsi="Times New Roman" w:cs="Times New Roman"/>
          <w:lang w:eastAsia="zh-CN"/>
        </w:rPr>
        <w:t>'</w:t>
      </w:r>
      <w:r>
        <w:rPr>
          <w:rFonts w:hint="default" w:ascii="Times New Roman" w:hAnsi="Times New Roman" w:cs="Times New Roman"/>
        </w:rPr>
        <w:t>s Catskill Mountains, the animals are often dismissed as pesky attic invaders, and their magic is downgraded to mere nuisance. Flying squirrels, like so many overlooked species, depend on dead and dying trees, called snags, for survival. We humans cut down “messy” deadwood and, as a result, remove critical habitat. When we clear their homes, the fliers don</w:t>
      </w:r>
      <w:r>
        <w:rPr>
          <w:rFonts w:hint="default" w:ascii="Times New Roman" w:hAnsi="Times New Roman" w:cs="Times New Roman"/>
          <w:lang w:eastAsia="zh-CN"/>
        </w:rPr>
        <w:t>'</w:t>
      </w:r>
      <w:r>
        <w:rPr>
          <w:rFonts w:hint="default" w:ascii="Times New Roman" w:hAnsi="Times New Roman" w:cs="Times New Roman"/>
        </w:rPr>
        <w:t>t disappear; they adapt. That</w:t>
      </w:r>
      <w:r>
        <w:rPr>
          <w:rFonts w:hint="default" w:ascii="Times New Roman" w:hAnsi="Times New Roman" w:cs="Times New Roman"/>
          <w:lang w:eastAsia="zh-CN"/>
        </w:rPr>
        <w:t>'</w:t>
      </w:r>
      <w:r>
        <w:rPr>
          <w:rFonts w:hint="default" w:ascii="Times New Roman" w:hAnsi="Times New Roman" w:cs="Times New Roman"/>
        </w:rPr>
        <w:t>s why flying squirrels often end up in attics, seeking warmth and shelter. What others call a nuisance is actually survival in response to human encroachment.</w:t>
      </w:r>
    </w:p>
    <w:p>
      <w:pPr>
        <w:ind w:firstLine="480" w:firstLineChars="200"/>
        <w:rPr>
          <w:rFonts w:hint="default" w:ascii="Times New Roman" w:hAnsi="Times New Roman" w:cs="Times New Roman"/>
        </w:rPr>
      </w:pPr>
      <w:r>
        <w:rPr>
          <w:rFonts w:hint="default" w:ascii="Times New Roman" w:hAnsi="Times New Roman" w:cs="Times New Roman"/>
        </w:rPr>
        <w:t>While it</w:t>
      </w:r>
      <w:r>
        <w:rPr>
          <w:rFonts w:hint="default" w:ascii="Times New Roman" w:hAnsi="Times New Roman" w:cs="Times New Roman"/>
          <w:lang w:eastAsia="zh-CN"/>
        </w:rPr>
        <w:t>'</w:t>
      </w:r>
      <w:r>
        <w:rPr>
          <w:rFonts w:hint="default" w:ascii="Times New Roman" w:hAnsi="Times New Roman" w:cs="Times New Roman"/>
        </w:rPr>
        <w:t>s easy to feel powerless in the face of climate disasters and willful habitat destruction, conservation doesn</w:t>
      </w:r>
      <w:r>
        <w:rPr>
          <w:rFonts w:hint="default" w:ascii="Times New Roman" w:hAnsi="Times New Roman" w:cs="Times New Roman"/>
          <w:lang w:eastAsia="zh-CN"/>
        </w:rPr>
        <w:t>'</w:t>
      </w:r>
      <w:r>
        <w:rPr>
          <w:rFonts w:hint="default" w:ascii="Times New Roman" w:hAnsi="Times New Roman" w:cs="Times New Roman"/>
        </w:rPr>
        <w:t>t have to start with grand gestures. It can start with something simple, such as pausing to notice the wild neighbors we share space with, whether in a forest, a city park or just a tree outside a window.</w:t>
      </w:r>
    </w:p>
    <w:p>
      <w:pPr>
        <w:ind w:firstLine="480" w:firstLineChars="200"/>
        <w:rPr>
          <w:rFonts w:hint="default" w:ascii="Times New Roman" w:hAnsi="Times New Roman" w:cs="Times New Roman"/>
        </w:rPr>
      </w:pPr>
      <w:r>
        <w:rPr>
          <w:rFonts w:hint="default" w:ascii="Times New Roman" w:hAnsi="Times New Roman" w:cs="Times New Roman"/>
        </w:rPr>
        <w:t>Since our species has a bad habit of tidying up its surroundings, snags — especially the nesting cavities they offer — are often in high demand. This proved to be true in my backyard, with an assortment of “nosy neighbors,” including a tufted titmouse that would check out the nest boxes.</w:t>
      </w:r>
    </w:p>
    <w:p>
      <w:pPr>
        <w:ind w:firstLine="480" w:firstLineChars="200"/>
        <w:rPr>
          <w:rFonts w:hint="default" w:ascii="Times New Roman" w:hAnsi="Times New Roman" w:cs="Times New Roman"/>
        </w:rPr>
      </w:pPr>
      <w:r>
        <w:rPr>
          <w:rFonts w:hint="default" w:ascii="Times New Roman" w:hAnsi="Times New Roman" w:cs="Times New Roman"/>
        </w:rPr>
        <w:t>Pulled by obsessive curiosity about flying squirrels, I took small steps in my own backyard. I left dead trees standing if it was safe to do so, planted natives and installed nest boxes to help steward my surroundings. Over time, my backyard has transformed into not only a flier-friendly habitat but also a sanctuary for countless species, many that are overlooked, misunderstood or forgotten in the larger conservation narrative. (I</w:t>
      </w:r>
      <w:r>
        <w:rPr>
          <w:rFonts w:hint="default" w:ascii="Times New Roman" w:hAnsi="Times New Roman" w:cs="Times New Roman"/>
          <w:lang w:eastAsia="zh-CN"/>
        </w:rPr>
        <w:t>'</w:t>
      </w:r>
      <w:r>
        <w:rPr>
          <w:rFonts w:hint="default" w:ascii="Times New Roman" w:hAnsi="Times New Roman" w:cs="Times New Roman"/>
        </w:rPr>
        <w:t>m looking at you, northern short-tailed shrews.)</w:t>
      </w:r>
    </w:p>
    <w:p>
      <w:pPr>
        <w:ind w:firstLine="480" w:firstLineChars="200"/>
        <w:rPr>
          <w:rFonts w:hint="default" w:ascii="Times New Roman" w:hAnsi="Times New Roman" w:cs="Times New Roman"/>
        </w:rPr>
      </w:pPr>
      <w:r>
        <w:rPr>
          <w:rFonts w:hint="default" w:ascii="Times New Roman" w:hAnsi="Times New Roman" w:cs="Times New Roman"/>
        </w:rPr>
        <w:t>What started as a quest to photograph flying squirrels turned into something much deeper: a practice in mindfulness, a way to remind myself that the world is full of small miracles, even when it feels like it</w:t>
      </w:r>
      <w:r>
        <w:rPr>
          <w:rFonts w:hint="default" w:ascii="Times New Roman" w:hAnsi="Times New Roman" w:cs="Times New Roman"/>
          <w:lang w:eastAsia="zh-CN"/>
        </w:rPr>
        <w:t>'</w:t>
      </w:r>
      <w:r>
        <w:rPr>
          <w:rFonts w:hint="default" w:ascii="Times New Roman" w:hAnsi="Times New Roman" w:cs="Times New Roman"/>
        </w:rPr>
        <w:t>s falling apart.</w:t>
      </w:r>
    </w:p>
    <w:p>
      <w:pPr>
        <w:rPr>
          <w:rFonts w:hint="default" w:ascii="Times New Roman" w:hAnsi="Times New Roman" w:cs="Times New Roman"/>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3</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The Washington Post</w:t>
      </w:r>
      <w:r>
        <w:rPr>
          <w:rFonts w:hint="default" w:ascii="Times New Roman" w:hAnsi="Times New Roman" w:eastAsia="宋体" w:cs="Times New Roman"/>
          <w:b/>
          <w:bCs/>
          <w:i w:val="0"/>
          <w:iCs w:val="0"/>
          <w:kern w:val="0"/>
          <w:sz w:val="24"/>
          <w:szCs w:val="24"/>
          <w:lang w:val="en-US" w:eastAsia="zh-CN" w:bidi="ar"/>
        </w:rPr>
        <w:t>（May 30, 2025 A10)</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Glacier collapse buries nearly all of Swiss Alpine village</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瑞士冰川坍塌致村庄毁灭</w:t>
      </w:r>
    </w:p>
    <w:p>
      <w:pPr>
        <w:keepNext w:val="0"/>
        <w:keepLines w:val="0"/>
        <w:widowControl/>
        <w:suppressLineNumbers w:val="0"/>
        <w:spacing w:before="0" w:beforeAutospacing="0" w:after="0" w:afterAutospacing="0"/>
        <w:ind w:left="0" w:right="0" w:firstLine="240" w:firstLineChars="1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For days, the inhabitants of Blatten, a village in the Swiss Alps, had been warned by geologists that an unstable glacier high above their homes could collapse.</w:t>
      </w:r>
    </w:p>
    <w:p>
      <w:pPr>
        <w:keepNext w:val="0"/>
        <w:keepLines w:val="0"/>
        <w:widowControl/>
        <w:suppressLineNumbers w:val="0"/>
        <w:spacing w:before="0" w:beforeAutospacing="0" w:after="0" w:afterAutospacing="0"/>
        <w:ind w:left="0" w:right="0" w:firstLine="240" w:firstLineChars="1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On Wednesday afternoon, days after residents were evacuated, the glacier broke up under the weight of overlying rocks, burying the village under some 3 million cubic meters of ice, rock and mud. Authorities said one person is missing but have not reported any confirmed casualties. The trail of debris – which officials said stretched more than a mile – blocked the river that flows through the village, flooding the few surviving structures.</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 xml:space="preserve">  “We have lost our village,” Blatten Mayor Matthias Bellawald said at an emotional news conference Wednesday evening, describing the destruction as extensive. He appealed for help to rebuild the village. Stéphane Ganzer, a councillor for the province of Valais, told Swiss media that the cascade of rubble buried about 90 percent of the village. Authorities suspect that the collapse was caused by high-altitude snowmelt, but its precise trigger is unclear.</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 xml:space="preserve">   A 64-year-old resident, believed to have been in the area at the time of the collapse, is still missing, police said. In a statement Wednesday afternoon, police said they had deployed a thermal drone and sent rescue specialists to find him.</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4</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4</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New Scientist（May 24, 2025 P11)</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The secret to chopping onions without crying</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切洋葱不流泪的秘密</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IF YOU find yourself crying when chopping onions, physicists have found a possible solution – but chefs probably aren’t going to like it.</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When onions are cut open, they spray a mixture of sulphur-rich compounds into the air, one of which is syn-propanethial-S-oxide, a chemical that triggers the nerves in the eye responsible for tears.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Sunghwan Jung at Cornell University in New York state and his team used a high-speed camera to analyse the spray made when brown onions are cut with blades of varying thickness and at different speeds.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Using a mounted guillotine consisting of a thin steel blade released from above, Jung and his team sliced a quarter of an onion that had been coated in black spray paint, which helped them track how the onion deformed, and watched the spray with a high-speed camera.</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They also used an electron microscope to measure the width of the blade tip, which varied between 5 and 200 micrometres, and changed the height of the blade to adjust the cutting speed, ranging from around 0.4 to 2 metres per second.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researchers found that sharp blades produced fewer, slower droplets with less energy (arXiv, doi.org/ipnr). When an onion is cut with a dull knife, the blade causes the onion skin to bend, storing elastic energy and building up pressure inside the onion. As a result, when the skin erupts, it does so more explosively, causing some particles to reach speeds of up to 40 metres per second.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A blunt knife can produce as much as 40 times as many droplets as a sharp one, while the fastest speeds produced four times as many particles as the lowest cutting speeds, the team found. Therefore, sharp knives and slow cuts should result in less of the irritating chemicals getting into your eyes – but Jung and his colleagues didn’t put this to the test. They declined to discuss the research with New Scientist.</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“Whether it’s really going to change much in the kitchen, it’s not obvious to me it’s going to be particularly useful,” says Anne Juel at the University of Manchester, UK.</w:t>
      </w:r>
    </w:p>
    <w:p>
      <w:pPr>
        <w:ind w:firstLine="480" w:firstLineChars="200"/>
        <w:rPr>
          <w:rFonts w:hint="default" w:ascii="Times New Roman" w:hAnsi="Times New Roman" w:cs="Times New Roman"/>
          <w:sz w:val="24"/>
          <w:szCs w:val="24"/>
        </w:rPr>
      </w:pPr>
    </w:p>
    <w:p>
      <w:pPr>
        <w:jc w:val="both"/>
        <w:rPr>
          <w:rFonts w:hint="eastAsia" w:ascii="Times New Roman" w:hAnsi="Times New Roman" w:eastAsia="宋体" w:cs="Times New Roman"/>
          <w:b/>
          <w:bCs/>
          <w:lang w:val="en-US" w:eastAsia="zh-CN"/>
        </w:rPr>
      </w:pPr>
    </w:p>
    <w:p>
      <w:pPr>
        <w:jc w:val="both"/>
        <w:rPr>
          <w:rFonts w:hint="eastAsia" w:eastAsia="宋体" w:cs="Calibri"/>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4"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DF429D"/>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15491D"/>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6DB25CC"/>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FE1F8E"/>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66E5ECB"/>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DF3BEE"/>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EEFD63E"/>
    <w:rsid w:val="3F0F0BE2"/>
    <w:rsid w:val="3F223483"/>
    <w:rsid w:val="3F9D2A60"/>
    <w:rsid w:val="3FA532F5"/>
    <w:rsid w:val="3FD32C4B"/>
    <w:rsid w:val="406045A8"/>
    <w:rsid w:val="40BF5B51"/>
    <w:rsid w:val="40EB75F4"/>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CF87522"/>
    <w:rsid w:val="5D7B0CDB"/>
    <w:rsid w:val="5D973E25"/>
    <w:rsid w:val="5DD32FEA"/>
    <w:rsid w:val="5E2B35BB"/>
    <w:rsid w:val="5EBB7A42"/>
    <w:rsid w:val="5F4B48CA"/>
    <w:rsid w:val="5FA7797A"/>
    <w:rsid w:val="5FC64A8F"/>
    <w:rsid w:val="5FEFF26D"/>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3A3F23"/>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3F61F0"/>
    <w:rsid w:val="6C4B02CA"/>
    <w:rsid w:val="6C557EE2"/>
    <w:rsid w:val="6C8F5AD2"/>
    <w:rsid w:val="6CC57EBE"/>
    <w:rsid w:val="6DE76703"/>
    <w:rsid w:val="6E6D624B"/>
    <w:rsid w:val="6E705EAD"/>
    <w:rsid w:val="6EDC5CC5"/>
    <w:rsid w:val="6EF79114"/>
    <w:rsid w:val="6F580311"/>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8F5B68"/>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C1208A"/>
    <w:rsid w:val="7AF4623D"/>
    <w:rsid w:val="7B3B2BBC"/>
    <w:rsid w:val="7B571C68"/>
    <w:rsid w:val="7B7E5661"/>
    <w:rsid w:val="7C0C43B3"/>
    <w:rsid w:val="7C0E2149"/>
    <w:rsid w:val="7C5E1403"/>
    <w:rsid w:val="7CB83E2E"/>
    <w:rsid w:val="7D2B45D0"/>
    <w:rsid w:val="7DE22CB9"/>
    <w:rsid w:val="7DFC793D"/>
    <w:rsid w:val="7E256583"/>
    <w:rsid w:val="7EB04CE4"/>
    <w:rsid w:val="7F6BBB9D"/>
    <w:rsid w:val="7F86474C"/>
    <w:rsid w:val="7F893458"/>
    <w:rsid w:val="7F900C05"/>
    <w:rsid w:val="7FA5558C"/>
    <w:rsid w:val="7FCD671C"/>
    <w:rsid w:val="9F7BA755"/>
    <w:rsid w:val="ABBC071F"/>
    <w:rsid w:val="BBBF7F72"/>
    <w:rsid w:val="BF6F0791"/>
    <w:rsid w:val="DCF8F267"/>
    <w:rsid w:val="EDF7BAA6"/>
    <w:rsid w:val="F4FFA667"/>
    <w:rsid w:val="F7EEE94E"/>
    <w:rsid w:val="FBFF5B29"/>
    <w:rsid w:val="FD4C1F8A"/>
    <w:rsid w:val="FEB69F72"/>
    <w:rsid w:val="FEBF8157"/>
    <w:rsid w:val="FF6DED8D"/>
    <w:rsid w:val="FFFB0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2965</Words>
  <Characters>9134</Characters>
  <Lines>7</Lines>
  <Paragraphs>2</Paragraphs>
  <TotalTime>1</TotalTime>
  <ScaleCrop>false</ScaleCrop>
  <LinksUpToDate>false</LinksUpToDate>
  <CharactersWithSpaces>10676</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2022-02-17T11:09:00Z</dcterms:created>
  <dc:creator>Administrator</dc:creator>
  <cp:lastModifiedBy>Administrator</cp:lastModifiedBy>
  <dcterms:modified xsi:type="dcterms:W3CDTF">2025-06-12T06:12:39Z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AC79A17865C743C1B2FFACDA7888F1B5_13</vt:lpwstr>
  </property>
  <property fmtid="{D5CDD505-2E9C-101B-9397-08002B2CF9AE}" pid="4" name="commondata">
    <vt:lpwstr>eyJoZGlkIjoiOTcyOGM2ZTRiZmI4MzgxMmE1OWI1MGMyNDA3YTk5ZjUifQ==</vt:lpwstr>
  </property>
  <property fmtid="{D5CDD505-2E9C-101B-9397-08002B2CF9AE}" pid="5" name="KSOTemplateDocerSaveRecord">
    <vt:lpwstr>eyJoZGlkIjoiNjVkYWEwMWViZjNlYTUwMzE3Y2Q0ZjQxYTI2Y2FhNTkiLCJ1c2VySWQiOiIzNDg2Mzc1ODcifQ==</vt:lpwstr>
  </property>
</Properties>
</file>