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80" w:lineRule="exact"/>
        <w:jc w:val="center"/>
        <w:rPr>
          <w:rFonts w:hint="eastAsia"/>
          <w:b/>
          <w:bCs/>
        </w:rPr>
      </w:pPr>
      <w:bookmarkStart w:id="0" w:name="OLE_LINK1"/>
      <w:r>
        <w:rPr>
          <w:rFonts w:hint="eastAsia"/>
          <w:b/>
          <w:bCs/>
        </w:rPr>
        <w:t>2026届浙江强基联盟学习单</w:t>
      </w:r>
    </w:p>
    <w:bookmarkEnd w:id="0"/>
    <w:p>
      <w:pPr>
        <w:spacing w:after="0" w:line="280" w:lineRule="exact"/>
        <w:rPr>
          <w:rFonts w:hint="eastAsia"/>
          <w:b/>
          <w:bCs/>
          <w:shd w:val="pct10" w:color="auto" w:fill="FFFFFF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shd w:val="pct10" w:color="auto" w:fill="FFFFFF"/>
        </w:rPr>
        <w:t>A:</w:t>
      </w:r>
      <w:r>
        <w:rPr>
          <w:rFonts w:hint="eastAsia"/>
          <w:sz w:val="21"/>
          <w:szCs w:val="21"/>
        </w:rPr>
        <w:t>The breakdown of damages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Key updates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Emergency crews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Isolated communities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Down the power line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Recovery efforts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Recovery outlook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severely affected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As of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In response to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Raise emergency funds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Establish shelters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Search-and-rescue operations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Issue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Accelerate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Displace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Affect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shd w:val="pct10" w:color="auto" w:fill="FFFFFF"/>
        </w:rPr>
        <w:t>B:</w:t>
      </w:r>
      <w:r>
        <w:rPr>
          <w:rFonts w:hint="eastAsia"/>
          <w:sz w:val="21"/>
          <w:szCs w:val="21"/>
        </w:rPr>
        <w:t>The honor system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On offer/sale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glimpsed by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Overnight shifts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Run the stall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Modest salaries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Organic produce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Out for oneself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 helping hand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Get a chance to do 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In return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Put in the effort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Operate on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Focus on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Pay well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Kind-heated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Well-educated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Job-centered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Strong-willed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Plant v.    n.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Treasure v.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shd w:val="pct10" w:color="auto" w:fill="FFFFFF"/>
        </w:rPr>
        <w:t>C:</w:t>
      </w:r>
      <w:r>
        <w:rPr>
          <w:rFonts w:hint="eastAsia"/>
          <w:sz w:val="21"/>
          <w:szCs w:val="21"/>
        </w:rPr>
        <w:t>new era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implanted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Pop up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The latest tech stuff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 awesome at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The brand manager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Search engine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Make sensible use of 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 defining aspect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A </w:t>
      </w:r>
      <w:r>
        <w:rPr>
          <w:sz w:val="21"/>
          <w:szCs w:val="21"/>
        </w:rPr>
        <w:t>measurabl</w:t>
      </w:r>
      <w:r>
        <w:rPr>
          <w:rFonts w:hint="eastAsia"/>
          <w:sz w:val="21"/>
          <w:szCs w:val="21"/>
        </w:rPr>
        <w:t>e edge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Turn</w:t>
      </w:r>
      <w:r>
        <w:rPr>
          <w:sz w:val="21"/>
          <w:szCs w:val="21"/>
        </w:rPr>
        <w:t>…</w:t>
      </w:r>
      <w:r>
        <w:rPr>
          <w:rFonts w:hint="eastAsia"/>
          <w:sz w:val="21"/>
          <w:szCs w:val="21"/>
        </w:rPr>
        <w:t>into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High-tech produce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Rely on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Take in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Benefit from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Superpower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Clinician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Quantify v.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Adopt-adoption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Adapt-adaptation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Critical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Dynamics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Reshape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Boost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  <w:shd w:val="pct10" w:color="auto" w:fill="FFFFFF"/>
        </w:rPr>
        <w:t>D:</w:t>
      </w:r>
      <w:r>
        <w:rPr>
          <w:rFonts w:hint="eastAsia"/>
          <w:sz w:val="21"/>
          <w:szCs w:val="21"/>
        </w:rPr>
        <w:t>numerous ways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Stay still</w:t>
      </w:r>
      <w:bookmarkStart w:id="1" w:name="_GoBack"/>
      <w:bookmarkEnd w:id="1"/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 serious threat to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Act as barriers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Make a living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State a reason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Provide statistics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Define a concept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Give examples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Restricted movement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Species extinction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Adapt to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adaptive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Isolation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midst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microplastics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shd w:val="pct10" w:color="auto" w:fill="FFFFFF"/>
        </w:rPr>
        <w:t>七:</w:t>
      </w:r>
      <w:r>
        <w:rPr>
          <w:rFonts w:hint="eastAsia"/>
          <w:sz w:val="21"/>
          <w:szCs w:val="21"/>
        </w:rPr>
        <w:t>Feel effortless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Accessible to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Set the tone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Expand its capabilities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Log in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Impact daily lives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Interaction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Grasp</w:t>
      </w:r>
    </w:p>
    <w:p>
      <w:pPr>
        <w:pStyle w:val="31"/>
        <w:numPr>
          <w:ilvl w:val="0"/>
          <w:numId w:val="1"/>
        </w:numPr>
        <w:spacing w:after="0"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Refine</w:t>
      </w:r>
    </w:p>
    <w:p>
      <w:pPr>
        <w:pStyle w:val="31"/>
        <w:numPr>
          <w:ilvl w:val="0"/>
          <w:numId w:val="1"/>
        </w:numPr>
        <w:spacing w:after="0"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engage with</w:t>
      </w:r>
    </w:p>
    <w:p>
      <w:pPr>
        <w:pStyle w:val="31"/>
        <w:numPr>
          <w:ilvl w:val="0"/>
          <w:numId w:val="1"/>
        </w:numPr>
        <w:spacing w:after="0" w:line="28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major in</w:t>
      </w:r>
    </w:p>
    <w:p>
      <w:pPr>
        <w:pStyle w:val="31"/>
        <w:numPr>
          <w:ilvl w:val="0"/>
          <w:numId w:val="1"/>
        </w:numPr>
        <w:spacing w:after="0" w:line="280" w:lineRule="exac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sacrifice</w:t>
      </w:r>
    </w:p>
    <w:p>
      <w:pPr>
        <w:spacing w:after="0" w:line="280" w:lineRule="exact"/>
        <w:rPr>
          <w:rFonts w:hint="eastAsia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3"/>
          <w:docGrid w:type="lines" w:linePitch="312" w:charSpace="0"/>
        </w:sectPr>
      </w:pPr>
    </w:p>
    <w:p>
      <w:pPr>
        <w:spacing w:after="0" w:line="280" w:lineRule="exact"/>
        <w:rPr>
          <w:rFonts w:hint="eastAsia"/>
        </w:rPr>
      </w:pPr>
    </w:p>
    <w:p>
      <w:pPr>
        <w:spacing w:after="0" w:line="280" w:lineRule="exact"/>
        <w:rPr>
          <w:rFonts w:hint="eastAsia"/>
        </w:rPr>
      </w:pPr>
      <w:r>
        <w:rPr>
          <w:rFonts w:hint="eastAsia"/>
        </w:rPr>
        <w:t>完形填空</w:t>
      </w:r>
    </w:p>
    <w:tbl>
      <w:tblPr>
        <w:tblStyle w:val="17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984"/>
        <w:gridCol w:w="2410"/>
        <w:gridCol w:w="255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  <w:tc>
          <w:tcPr>
            <w:tcW w:w="1984" w:type="dxa"/>
            <w:shd w:val="clear" w:color="auto" w:fill="FFFFFF"/>
            <w:vAlign w:val="bottom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2410" w:type="dxa"/>
            <w:shd w:val="clear" w:color="auto" w:fill="FFFFFF"/>
            <w:vAlign w:val="bottom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551" w:type="dxa"/>
            <w:shd w:val="clear" w:color="auto" w:fill="FFFFFF"/>
            <w:vAlign w:val="bottom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552" w:type="dxa"/>
            <w:shd w:val="clear" w:color="auto" w:fill="FFFFFF"/>
            <w:vAlign w:val="bottom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wiped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wrapped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covered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patted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leaked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collapsed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sank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cracked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playing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arguing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sleeping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studying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economy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welfare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education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agriculture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ended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doubled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delayed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calculated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miss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skip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finish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apologized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continued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whispered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committed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promise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speech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change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gesture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problems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solutions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debates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failures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wealthy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crowded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remote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dangerous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challenges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reforms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meetings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researches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boredom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conflicts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diseases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poverty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84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fixing up</w:t>
            </w:r>
          </w:p>
        </w:tc>
        <w:tc>
          <w:tcPr>
            <w:tcW w:w="2410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looking for</w:t>
            </w:r>
          </w:p>
        </w:tc>
        <w:tc>
          <w:tcPr>
            <w:tcW w:w="2551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running after</w:t>
            </w:r>
          </w:p>
        </w:tc>
        <w:tc>
          <w:tcPr>
            <w:tcW w:w="2552" w:type="dxa"/>
            <w:shd w:val="clear" w:color="auto" w:fill="FFFFFF"/>
          </w:tcPr>
          <w:p>
            <w:pPr>
              <w:spacing w:after="0"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getting 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Harvest crops</w:t>
            </w:r>
          </w:p>
        </w:tc>
        <w:tc>
          <w:tcPr>
            <w:tcW w:w="2410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ational</w:t>
            </w:r>
            <w:r>
              <w:rPr>
                <w:rFonts w:hint="eastAsia"/>
              </w:rPr>
              <w:t xml:space="preserve"> enrollment</w:t>
            </w:r>
          </w:p>
        </w:tc>
        <w:tc>
          <w:tcPr>
            <w:tcW w:w="2552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Worn-out sleeve</w:t>
            </w:r>
          </w:p>
        </w:tc>
        <w:tc>
          <w:tcPr>
            <w:tcW w:w="2410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attendance</w:t>
            </w:r>
          </w:p>
        </w:tc>
        <w:tc>
          <w:tcPr>
            <w:tcW w:w="2552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Reveal</w:t>
            </w:r>
          </w:p>
        </w:tc>
        <w:tc>
          <w:tcPr>
            <w:tcW w:w="2410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  <w:tc>
          <w:tcPr>
            <w:tcW w:w="2551" w:type="dxa"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contradiction</w:t>
            </w:r>
          </w:p>
        </w:tc>
        <w:tc>
          <w:tcPr>
            <w:tcW w:w="2552" w:type="dxa"/>
          </w:tcPr>
          <w:p>
            <w:pPr>
              <w:spacing w:after="0" w:line="280" w:lineRule="exact"/>
              <w:rPr>
                <w:rFonts w:hint="eastAsia"/>
              </w:rPr>
            </w:pPr>
          </w:p>
        </w:tc>
      </w:tr>
    </w:tbl>
    <w:p>
      <w:pPr>
        <w:spacing w:after="0" w:line="280" w:lineRule="exact"/>
        <w:rPr>
          <w:rFonts w:hint="eastAsia"/>
        </w:rPr>
      </w:pPr>
      <w:r>
        <w:rPr>
          <w:rFonts w:hint="eastAsia"/>
        </w:rPr>
        <w:t>语法填空 knot-tying</w:t>
      </w:r>
    </w:p>
    <w:p>
      <w:pPr>
        <w:spacing w:after="0" w:line="280" w:lineRule="exact"/>
        <w:rPr>
          <w:rFonts w:hint="eastAsia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2"/>
        </w:numPr>
        <w:spacing w:after="0" w:line="280" w:lineRule="exact"/>
        <w:rPr>
          <w:rFonts w:hint="eastAsia"/>
        </w:rPr>
      </w:pPr>
      <w:r>
        <w:t>Featuring</w:t>
      </w:r>
      <w:r>
        <w:rPr>
          <w:rFonts w:hint="eastAsia"/>
        </w:rPr>
        <w:t xml:space="preserve"> artwork</w:t>
      </w:r>
    </w:p>
    <w:p>
      <w:pPr>
        <w:pStyle w:val="31"/>
        <w:numPr>
          <w:ilvl w:val="0"/>
          <w:numId w:val="2"/>
        </w:numPr>
        <w:spacing w:after="0" w:line="280" w:lineRule="exact"/>
        <w:rPr>
          <w:rFonts w:hint="eastAsia"/>
        </w:rPr>
      </w:pPr>
      <w:r>
        <w:rPr>
          <w:rFonts w:hint="eastAsia"/>
        </w:rPr>
        <w:t>(be) inspired by</w:t>
      </w:r>
    </w:p>
    <w:p>
      <w:pPr>
        <w:pStyle w:val="31"/>
        <w:numPr>
          <w:ilvl w:val="0"/>
          <w:numId w:val="2"/>
        </w:numPr>
        <w:spacing w:after="0" w:line="280" w:lineRule="exact"/>
        <w:rPr>
          <w:rFonts w:hint="eastAsia"/>
        </w:rPr>
      </w:pPr>
      <w:r>
        <w:rPr>
          <w:rFonts w:hint="eastAsia"/>
        </w:rPr>
        <w:t xml:space="preserve">Initiate dialogues </w:t>
      </w:r>
    </w:p>
    <w:p>
      <w:pPr>
        <w:pStyle w:val="31"/>
        <w:numPr>
          <w:ilvl w:val="0"/>
          <w:numId w:val="2"/>
        </w:numPr>
        <w:spacing w:after="0" w:line="280" w:lineRule="exact"/>
        <w:rPr>
          <w:rFonts w:hint="eastAsia"/>
        </w:rPr>
      </w:pPr>
      <w:r>
        <w:rPr>
          <w:rFonts w:hint="eastAsia"/>
        </w:rPr>
        <w:t>Harmony--</w:t>
      </w:r>
      <w:r>
        <w:t>harmoniou</w:t>
      </w:r>
      <w:r>
        <w:rPr>
          <w:rFonts w:hint="eastAsia"/>
        </w:rPr>
        <w:t>s</w:t>
      </w:r>
    </w:p>
    <w:p>
      <w:pPr>
        <w:pStyle w:val="31"/>
        <w:numPr>
          <w:ilvl w:val="0"/>
          <w:numId w:val="2"/>
        </w:numPr>
        <w:spacing w:after="0" w:line="280" w:lineRule="exact"/>
      </w:pPr>
      <w:r>
        <w:rPr>
          <w:rFonts w:hint="eastAsia"/>
        </w:rPr>
        <w:t>Motivate sb to do</w:t>
      </w:r>
    </w:p>
    <w:p>
      <w:pPr>
        <w:pStyle w:val="31"/>
        <w:numPr>
          <w:ilvl w:val="0"/>
          <w:numId w:val="2"/>
        </w:numPr>
        <w:spacing w:after="0" w:line="280" w:lineRule="exact"/>
        <w:rPr>
          <w:rFonts w:hint="eastAsia"/>
        </w:rPr>
      </w:pPr>
      <w:r>
        <w:rPr>
          <w:rFonts w:hint="eastAsia"/>
        </w:rPr>
        <w:t>originate in</w:t>
      </w:r>
    </w:p>
    <w:p>
      <w:pPr>
        <w:spacing w:after="0" w:line="280" w:lineRule="exact"/>
      </w:pPr>
      <w:r>
        <w:rPr>
          <w:rFonts w:hint="eastAsia"/>
        </w:rPr>
        <w:t>7)a masterful crafter</w:t>
      </w:r>
    </w:p>
    <w:p>
      <w:pPr>
        <w:spacing w:after="0" w:line="280" w:lineRule="exact"/>
      </w:pPr>
      <w:r>
        <w:rPr>
          <w:rFonts w:hint="eastAsia"/>
        </w:rPr>
        <w:t>8)flaw</w:t>
      </w:r>
    </w:p>
    <w:p>
      <w:pPr>
        <w:spacing w:after="0" w:line="280" w:lineRule="exact"/>
      </w:pPr>
      <w:r>
        <w:rPr>
          <w:rFonts w:hint="eastAsia"/>
        </w:rPr>
        <w:t>9)initiate</w:t>
      </w:r>
    </w:p>
    <w:p>
      <w:pPr>
        <w:spacing w:after="0" w:line="280" w:lineRule="exact"/>
        <w:rPr>
          <w:rFonts w:hint="eastAsia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3"/>
          <w:docGrid w:type="lines" w:linePitch="312" w:charSpace="0"/>
        </w:sectPr>
      </w:pPr>
    </w:p>
    <w:p>
      <w:pPr>
        <w:spacing w:after="0" w:line="280" w:lineRule="exact"/>
        <w:rPr>
          <w:rFonts w:hint="eastAsia"/>
        </w:rPr>
      </w:pPr>
    </w:p>
    <w:p>
      <w:pPr>
        <w:spacing w:after="0" w:line="280" w:lineRule="exact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2026届浙江强基联盟学习单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A：The breakdown of damages：损失明细；损失分类统计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Key updates：重要最新进展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Emergency crews：抢险队伍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5"/>
          <w:szCs w:val="15"/>
        </w:rPr>
      </w:pPr>
      <w:r>
        <w:rPr>
          <w:rFonts w:hint="eastAsia"/>
          <w:sz w:val="18"/>
          <w:szCs w:val="18"/>
        </w:rPr>
        <w:t>Isolated communities</w:t>
      </w:r>
      <w:r>
        <w:rPr>
          <w:rFonts w:hint="eastAsia"/>
          <w:sz w:val="15"/>
          <w:szCs w:val="15"/>
        </w:rPr>
        <w:t>偏远受困社区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Down the power line电力线路中断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Recovery efforts：灾后重建工作；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Recovery outlook：重建前景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Be severely affected：受损严重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As of：到（某时）为止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In response to：对…… 的回应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Raise emergency funds：募集救灾款项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Establish shelters：设立避难所；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Search-and-rescue operations：搜救行动；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Issue：问题；议题；（正式）发布、颁发（如文件、通知）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Accelerate：加速；促进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Displace：使流离失所；取代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Affect：影响；使（情绪）波动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B：The honor system：诚信制度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On offer/sale：供出售；在售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Be glimpsed by：被…… 瞥见；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Overnight shifts：夜班；通宵班次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Run the stall：摆摊；经营摊位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Modest salaries：微薄的薪水；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Organic produce：有机农产品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Out for oneself：只为自己着想；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 helping hand：援手；帮助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Get a chance to do：有机会做……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In return：作为回报；反过来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Put in the effort：付出努力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Operate on：对…… 操作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Focus on：专注于；聚焦于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Pay well：薪水高；报酬优厚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Kind-hearted：心地善良的；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Well-educated：受过良好教育的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Job-centered：以工作为中心的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Strong-willed：意志坚强的；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Plant（v.）种植；栽种；（n.）工厂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Treasure（v.）：珍视；珍爱；珍藏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C：New era：新时代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Be implanted：被植入；被移植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Pop up：突然出现；弹出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The latest tech stuff：最新科技产品；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Be awesome at：擅长……；在…… 方面很出色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The brand manager：品牌经理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Search engine：搜索引擎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Make sensible use of：合理利用；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 defining aspect：关键方面；决定性特征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 measurable edge：可衡量的优势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Turn…into：把…… 变成……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High-tech produce：高科技产品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Rely on：依靠；依赖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Take in：吸收；理解；收留；欺骗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Benefit from：从…… 中受益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Superpower：超级大国；超能力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Clinician：临床医生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Quantify（v.）：量化；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Adopt（v.）：采用；收养；adoption（n.）：采用；收养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Adapt（v.）：适应；调整；adaptation（n.）：适应；改编（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Critical：关键的；重要的；批评的；危急的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Dynamics：动态；相互作用；力学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Reshape：重塑；改造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Boost：促进；提高；增强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D：Numerous ways：多种方法；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Stay still：保持静止；不动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 serious threat to对… 的严重威胁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Act as barriers：成为阻碍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Make a living：谋生；维持生计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State a reason：说明理由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Provide statistics：提供统计数据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Define a concept：定义一个概念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Give examples：举例；给出例子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Restricted movement：行动受限；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Species extinction：物种灭绝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Adapt to：适应……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Adaptive：适应的；有适应能力的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Isolation：隔离；孤立；隔绝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Midst：中间；当中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Microplastics：微塑料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Feel effortless：感觉轻松；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Accessible to：可接近的；可获得的；对…… 而言易使用的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Set the tone：定下基调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Expand its capabilities：拓展其能力；提升其功能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Log in：登录；进入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Impact daily lives：影响日常生活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Interaction：互动；相互作用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Grasp：抓住；握住；理解；掌握</w:t>
      </w:r>
    </w:p>
    <w:p>
      <w:pPr>
        <w:pStyle w:val="31"/>
        <w:numPr>
          <w:ilvl w:val="0"/>
          <w:numId w:val="3"/>
        </w:numPr>
        <w:spacing w:after="0"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Refine：改进；完善；提炼；提纯</w:t>
      </w:r>
    </w:p>
    <w:p>
      <w:pPr>
        <w:pStyle w:val="31"/>
        <w:numPr>
          <w:ilvl w:val="0"/>
          <w:numId w:val="3"/>
        </w:numPr>
        <w:spacing w:after="0"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Engage with与…… 互动；参与</w:t>
      </w:r>
    </w:p>
    <w:p>
      <w:pPr>
        <w:pStyle w:val="31"/>
        <w:numPr>
          <w:ilvl w:val="0"/>
          <w:numId w:val="3"/>
        </w:numPr>
        <w:spacing w:after="0"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Major in大学）主修（专业）</w:t>
      </w:r>
    </w:p>
    <w:p>
      <w:pPr>
        <w:pStyle w:val="31"/>
        <w:numPr>
          <w:ilvl w:val="0"/>
          <w:numId w:val="3"/>
        </w:numPr>
        <w:spacing w:after="0" w:line="280" w:lineRule="exac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sacrifice牺牲（动 / 名）</w:t>
      </w:r>
    </w:p>
    <w:p>
      <w:pPr>
        <w:spacing w:after="0" w:line="280" w:lineRule="exact"/>
        <w:rPr>
          <w:rFonts w:hint="eastAsia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3"/>
          <w:docGrid w:type="lines" w:linePitch="312" w:charSpace="0"/>
        </w:sectPr>
      </w:pPr>
    </w:p>
    <w:p>
      <w:pPr>
        <w:spacing w:after="0" w:line="280" w:lineRule="exact"/>
      </w:pPr>
    </w:p>
    <w:tbl>
      <w:tblPr>
        <w:tblStyle w:val="17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2397"/>
        <w:gridCol w:w="2503"/>
        <w:gridCol w:w="2111"/>
        <w:gridCol w:w="2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</w:pPr>
            <w:r>
              <w:rPr>
                <w:rFonts w:hint="eastAsia"/>
              </w:rPr>
              <w:t>42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wiped（擦，抹）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wrapped（包裹）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covered（覆盖）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patted（轻拍）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leaked（渗漏）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collapsed（倒塌）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sank（下沉）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cracked（破裂）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playing（玩耍）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arguing（争论）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sleeping（睡觉）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studying（学习）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economy（经济）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welfare（福利）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education（教育）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agriculture（农业）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ended（结束）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doubled（加倍）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delayed（延迟）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calculated（计算）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miss（错过）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skip（跳过）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finish（完成）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hate（讨厌）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apologized（道歉）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continued（继续）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whispered（低语）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committed</w:t>
            </w:r>
            <w:r>
              <w:rPr>
                <w:rFonts w:hint="eastAsia"/>
                <w:sz w:val="18"/>
                <w:szCs w:val="18"/>
              </w:rPr>
              <w:t>（承诺；致力于）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promise（承诺）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speech（演讲）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change（改变）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gesture（手势；姿态）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problems（问题）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solutions</w:t>
            </w:r>
            <w:r>
              <w:rPr>
                <w:rFonts w:hint="eastAsia"/>
                <w:sz w:val="18"/>
                <w:szCs w:val="18"/>
              </w:rPr>
              <w:t>（解决办法）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debates（辩论）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failures（失败）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wealthy（富有的）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crowded（拥挤的）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remote（偏远的）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dangerous（危险的）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challenges（挑战）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reforms（改革）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meetings（会议）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researches（研究）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boredom（厌倦）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conflicts（冲突）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diseases（疾病）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poverty（贫困）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24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54</w:t>
            </w:r>
          </w:p>
        </w:tc>
        <w:tc>
          <w:tcPr>
            <w:tcW w:w="2397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fixing up修理;装饰</w:t>
            </w:r>
          </w:p>
        </w:tc>
        <w:tc>
          <w:tcPr>
            <w:tcW w:w="2503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looking for（寻找）</w:t>
            </w:r>
          </w:p>
        </w:tc>
        <w:tc>
          <w:tcPr>
            <w:tcW w:w="211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running after追逐</w:t>
            </w:r>
          </w:p>
        </w:tc>
        <w:tc>
          <w:tcPr>
            <w:tcW w:w="2821" w:type="dxa"/>
            <w:noWrap/>
          </w:tcPr>
          <w:p>
            <w:pPr>
              <w:spacing w:after="0" w:line="280" w:lineRule="exact"/>
              <w:rPr>
                <w:rFonts w:hint="eastAsia"/>
              </w:rPr>
            </w:pPr>
            <w:r>
              <w:rPr>
                <w:rFonts w:hint="eastAsia"/>
              </w:rPr>
              <w:t>getting on（登上；相处）</w:t>
            </w:r>
          </w:p>
        </w:tc>
      </w:tr>
    </w:tbl>
    <w:p>
      <w:pPr>
        <w:spacing w:after="0" w:line="280" w:lineRule="exact"/>
        <w:rPr>
          <w:rFonts w:hint="eastAsia"/>
        </w:rPr>
      </w:pPr>
      <w:r>
        <w:rPr>
          <w:rFonts w:hint="eastAsia"/>
        </w:rPr>
        <w:t>语法填空 knot-tying打结（术）</w:t>
      </w:r>
    </w:p>
    <w:p>
      <w:pPr>
        <w:spacing w:after="0" w:line="280" w:lineRule="exact"/>
        <w:rPr>
          <w:rFonts w:hint="eastAsia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pStyle w:val="31"/>
        <w:numPr>
          <w:ilvl w:val="0"/>
          <w:numId w:val="4"/>
        </w:numPr>
        <w:spacing w:after="0" w:line="280" w:lineRule="exact"/>
        <w:rPr>
          <w:rFonts w:hint="eastAsia"/>
        </w:rPr>
      </w:pPr>
      <w:r>
        <w:rPr>
          <w:rFonts w:hint="eastAsia"/>
        </w:rPr>
        <w:t>以艺术作品为特色</w:t>
      </w:r>
    </w:p>
    <w:p>
      <w:pPr>
        <w:pStyle w:val="31"/>
        <w:numPr>
          <w:ilvl w:val="0"/>
          <w:numId w:val="4"/>
        </w:numPr>
        <w:spacing w:after="0" w:line="280" w:lineRule="exact"/>
        <w:rPr>
          <w:rFonts w:hint="eastAsia"/>
        </w:rPr>
      </w:pPr>
      <w:r>
        <w:rPr>
          <w:rFonts w:hint="eastAsia"/>
        </w:rPr>
        <w:t>受…… 启发</w:t>
      </w:r>
    </w:p>
    <w:p>
      <w:pPr>
        <w:pStyle w:val="31"/>
        <w:numPr>
          <w:ilvl w:val="0"/>
          <w:numId w:val="4"/>
        </w:numPr>
        <w:spacing w:after="0" w:line="280" w:lineRule="exact"/>
        <w:rPr>
          <w:rFonts w:hint="eastAsia"/>
        </w:rPr>
      </w:pPr>
      <w:r>
        <w:rPr>
          <w:rFonts w:hint="eastAsia"/>
        </w:rPr>
        <w:t>发起对话</w:t>
      </w:r>
    </w:p>
    <w:p>
      <w:pPr>
        <w:pStyle w:val="31"/>
        <w:numPr>
          <w:ilvl w:val="0"/>
          <w:numId w:val="4"/>
        </w:numPr>
        <w:spacing w:after="0" w:line="280" w:lineRule="exact"/>
        <w:rPr>
          <w:rFonts w:hint="eastAsia"/>
        </w:rPr>
      </w:pPr>
      <w:r>
        <w:rPr>
          <w:rFonts w:hint="eastAsia"/>
        </w:rPr>
        <w:t>和谐 —— 和谐的</w:t>
      </w:r>
    </w:p>
    <w:p>
      <w:pPr>
        <w:pStyle w:val="31"/>
        <w:numPr>
          <w:ilvl w:val="0"/>
          <w:numId w:val="4"/>
        </w:numPr>
        <w:spacing w:after="0" w:line="280" w:lineRule="exact"/>
        <w:rPr>
          <w:rFonts w:hint="eastAsia"/>
        </w:rPr>
      </w:pPr>
      <w:r>
        <w:rPr>
          <w:rFonts w:hint="eastAsia"/>
        </w:rPr>
        <w:t>激励某人做某事</w:t>
      </w:r>
    </w:p>
    <w:p>
      <w:pPr>
        <w:pStyle w:val="31"/>
        <w:numPr>
          <w:ilvl w:val="0"/>
          <w:numId w:val="4"/>
        </w:numPr>
        <w:spacing w:after="0" w:line="280" w:lineRule="exact"/>
        <w:rPr>
          <w:rFonts w:hint="eastAsia"/>
        </w:rPr>
      </w:pPr>
      <w:r>
        <w:rPr>
          <w:rFonts w:hint="eastAsia"/>
        </w:rPr>
        <w:t>起源于</w:t>
      </w:r>
    </w:p>
    <w:p>
      <w:pPr>
        <w:pStyle w:val="31"/>
        <w:numPr>
          <w:ilvl w:val="0"/>
          <w:numId w:val="4"/>
        </w:numPr>
        <w:spacing w:after="0" w:line="280" w:lineRule="exact"/>
        <w:rPr>
          <w:rFonts w:hint="eastAsia"/>
        </w:rPr>
      </w:pPr>
      <w:r>
        <w:rPr>
          <w:rFonts w:hint="eastAsia"/>
        </w:rPr>
        <w:t>一位技艺精湛的工匠</w:t>
      </w:r>
    </w:p>
    <w:p>
      <w:pPr>
        <w:pStyle w:val="31"/>
        <w:numPr>
          <w:ilvl w:val="0"/>
          <w:numId w:val="4"/>
        </w:numPr>
        <w:spacing w:after="0" w:line="280" w:lineRule="exact"/>
        <w:rPr>
          <w:rFonts w:hint="eastAsia"/>
        </w:rPr>
      </w:pPr>
      <w:r>
        <w:rPr>
          <w:rFonts w:hint="eastAsia"/>
        </w:rPr>
        <w:t>缺陷；瑕疵</w:t>
      </w:r>
    </w:p>
    <w:p>
      <w:pPr>
        <w:pStyle w:val="31"/>
        <w:numPr>
          <w:ilvl w:val="0"/>
          <w:numId w:val="4"/>
        </w:numPr>
        <w:spacing w:after="0" w:line="280" w:lineRule="exact"/>
        <w:rPr>
          <w:rFonts w:hint="eastAsia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3"/>
          <w:docGrid w:type="lines" w:linePitch="312" w:charSpace="0"/>
        </w:sectPr>
      </w:pPr>
      <w:r>
        <w:rPr>
          <w:rFonts w:hint="eastAsia"/>
        </w:rPr>
        <w:t>发起；创始；</w:t>
      </w:r>
    </w:p>
    <w:p>
      <w:pPr>
        <w:spacing w:after="0" w:line="280" w:lineRule="exact"/>
        <w:rPr>
          <w:rFonts w:hint="eastAsia"/>
        </w:rPr>
      </w:pP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520"/>
    <w:multiLevelType w:val="multilevel"/>
    <w:tmpl w:val="0891452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E0E486B"/>
    <w:multiLevelType w:val="multilevel"/>
    <w:tmpl w:val="1E0E486B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6E15087"/>
    <w:multiLevelType w:val="multilevel"/>
    <w:tmpl w:val="56E15087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BCE310E"/>
    <w:multiLevelType w:val="multilevel"/>
    <w:tmpl w:val="5BCE310E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A0"/>
    <w:rsid w:val="00060BBB"/>
    <w:rsid w:val="000A6DB5"/>
    <w:rsid w:val="001204B5"/>
    <w:rsid w:val="00203087"/>
    <w:rsid w:val="00210E44"/>
    <w:rsid w:val="003427F2"/>
    <w:rsid w:val="00381BAE"/>
    <w:rsid w:val="003D2325"/>
    <w:rsid w:val="0042247E"/>
    <w:rsid w:val="0046039D"/>
    <w:rsid w:val="00560D02"/>
    <w:rsid w:val="006853E7"/>
    <w:rsid w:val="006D4A84"/>
    <w:rsid w:val="006F460D"/>
    <w:rsid w:val="009532C8"/>
    <w:rsid w:val="00D17A41"/>
    <w:rsid w:val="00D21002"/>
    <w:rsid w:val="00D355DC"/>
    <w:rsid w:val="00E44701"/>
    <w:rsid w:val="00E55FA0"/>
    <w:rsid w:val="00F231CD"/>
    <w:rsid w:val="00F56801"/>
    <w:rsid w:val="00F82138"/>
    <w:rsid w:val="1401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5"/>
    <w:link w:val="12"/>
    <w:uiPriority w:val="99"/>
    <w:rPr>
      <w:sz w:val="18"/>
      <w:szCs w:val="18"/>
    </w:rPr>
  </w:style>
  <w:style w:type="character" w:customStyle="1" w:styleId="37">
    <w:name w:val="页脚 字符"/>
    <w:basedOn w:val="15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729</Words>
  <Characters>4158</Characters>
  <Lines>34</Lines>
  <Paragraphs>9</Paragraphs>
  <TotalTime>4</TotalTime>
  <ScaleCrop>false</ScaleCrop>
  <LinksUpToDate>false</LinksUpToDate>
  <CharactersWithSpaces>4878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2025-08-28T01:16:00Z</dcterms:created>
  <dc:creator>fang fay</dc:creator>
  <cp:lastModifiedBy>Administrator</cp:lastModifiedBy>
  <cp:lastPrinted>2025-08-28T13:24:00Z</cp:lastPrinted>
  <dcterms:modified xsi:type="dcterms:W3CDTF">2025-09-01T02:08:13Z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