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            </w:t>
      </w: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 xml:space="preserve">      杭州市高一第一学期英语词汇整理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阅读理解A篇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travel with intention 有意图的旅行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ready-made tours 现成跟团游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purposefully 刻意地；有目的地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tendency 趋势；倾向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hospitality 好客；殷勤款待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real connection 真实联结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self-planned road trip 自主规划的公路旅行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package tour 包价旅游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personal space 私人空间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a move toward 向…的转变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阅读理解B篇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readable adj. 可辨认的；能看清的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sort out 整理；分类（文物 / 资料）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break down （物体）破损；自然分解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involve v. 包含；涉及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original adj. 原始的；最初的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steady adj. 稳定的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bamboo and wooden pieces 竹木简牍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bring back 恢复；使重现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work on 从事；致力于（专项工作）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technology prize 科技奖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natural materials 天然材料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stay steady 保持稳定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work to do 致力于做……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阅读理解C篇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global threat 全球威胁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single-use plastic bags 一次性塑料袋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make up 占（比例）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environmental economist 环境经济学家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primary finding 主要研究发现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bag taxes 塑料袋税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partial bans 部分禁令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state level 州层面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spillover effects 溢出效应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clear evidence 确凿证据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study period 研究周期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plastic bag litter 塑料袋垃圾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global treaty 全球条约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cut off at the source 从源头遏制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confirm v. 证实；确认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production n. 生产；制造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阅读理解D篇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AI-generated animal videos AI 生成的动物视频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false information 虚假信息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widen the gap 扩大隔阂 / 差距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made-up 虚构的；编造的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deal with risks 应对风险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stop the spread of… 阻止… 的传播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generate /ˈdʒenəreɪt/ v. 产生；生成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stress v. 强调；着重指出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unnatural /ʌnˈnætʃrəl/ adj. 不自然的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literacy /ˈlɪtərəsi/ n. 素养；读写能力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put effort into 致力于；努力做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七选五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pioneer of modern beekeeping 现代养蜂先驱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pollinate food crops 为粮食作物授粉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worker bees 工蜂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queen bee 蜂后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be allergic to… 对… 过敏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 swarm of bees 一大群蜜蜂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put off departure 延误起飞 / 出发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search for larger homes 寻找更大的巢穴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pollinator-friendly practices 益虫友好型保护措施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multiple /ˈmʌltɪpl/ adj. 多个的；多次的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defend /dɪˈfend/ v. 防御；保卫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terrify /ˈterɪfaɪ/ v. 使恐惧；使害怕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eventually /ɪˈventʃuəli/ adv. 最终；终于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stinger /ˈstɪŋə(r)/ n. （昆虫的）刺，蜇针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完形填空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live through 经历；熬过（困难时期，完形高频短语）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economic struggle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depression n. 抑郁；消沉；萧条（多义名词，高考常考）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enthusiasm n. 热情（enthusiastically adv. 热情地）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publish v. 出版；发表（publication n. 出版，publisher n. 出版商）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imaginative adj. 富有想象力的（imagine v.想象，imagination n.想象力）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regard sb as… 把某人看作……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present v. 呈现；赠送；提出（形容present 在场的）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it strikes sb that… 某人突然想到……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share sth with sb 与某人分享某物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establish oneself as… 确立自己作为…… 的地位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thumbs up 认可；点赞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hit the shelves （书籍 / 商品）上架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live through adversity 熬过逆境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 seven-book series 七部系列丛书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multi-million dollar fortune 数百万美元的财富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creative talent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shines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创作天赋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/才华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展露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from the ordinary to the magical 从平凡到神奇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语法填空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offer a helping hand 伸出援手（固定短语，语法填空词形变换考点）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groceries n. 食品杂货（生活类高频名词，完形常考）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keep updated 了解最新情况（固定短语，adj 作宾补考点）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remote adj. 偏远的（语境对比词，对应 modern）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take advantage of 利用（完形 / 写作高频短语，必考）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visa-free policy 免签政策（复合形容词构词法，语法填空考点）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on the rise 在上升（介词固定搭配，语法填空 / 完形必考）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Seeing is believing 眼见为实（谚语，写作 / 阅读引用考点）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look beyond 超越（介词搭配考点，beyond 用法）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broken adj. 片面的（熟词生义，broken news 片面新闻）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C55EC"/>
    <w:multiLevelType w:val="singleLevel"/>
    <w:tmpl w:val="6CCC55E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24145"/>
    <w:rsid w:val="1B416BA3"/>
    <w:rsid w:val="2CFE5EAE"/>
    <w:rsid w:val="3E326FEE"/>
    <w:rsid w:val="43F42155"/>
    <w:rsid w:val="68B735CD"/>
    <w:rsid w:val="6FBF29F0"/>
    <w:rsid w:val="7798281C"/>
    <w:rsid w:val="7D847ACA"/>
    <w:rsid w:val="7EE5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2026-02-06T09:28:00Z</dcterms:created>
  <dc:creator>Acer</dc:creator>
  <cp:lastModifiedBy>Administrator</cp:lastModifiedBy>
  <dcterms:modified xsi:type="dcterms:W3CDTF">2026-02-09T06:57:54Z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eyJoZGlkIjoiYmNkYjVmYWNkNjkwYWNmODZlMTdjODVhMjdhZTAwMDAiLCJ1c2VySWQiOiIxNTg2MTc4MTExIn0=</vt:lpwstr>
  </property>
  <property fmtid="{D5CDD505-2E9C-101B-9397-08002B2CF9AE}" pid="4" name="ICV">
    <vt:lpwstr>A987775F7C5E4B1F9B1199A55C0E145E_12</vt:lpwstr>
  </property>
</Properties>
</file>