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r>
        <w:rPr>
          <w:rFonts w:hint="eastAsia"/>
          <w:lang w:val="en-US" w:eastAsia="zh-CN"/>
        </w:rPr>
        <w:t>2026春季开学第一课Culture&amp; Technology</w:t>
      </w:r>
      <w:r>
        <w:t>教学设计</w:t>
      </w:r>
    </w:p>
    <w:p>
      <w:pPr>
        <w:pStyle w:val="3"/>
        <w:ind w:firstLine="960" w:firstLineChars="300"/>
      </w:pPr>
      <w:r>
        <w:t xml:space="preserve"> The Magic of 2026 CCTV Spring Festival Gala</w:t>
      </w:r>
    </w:p>
    <w:p>
      <w:pPr>
        <w:pStyle w:val="3"/>
      </w:pPr>
      <w:r>
        <w:t>一、教学目标（Teaching Objectives）</w:t>
      </w:r>
    </w:p>
    <w:p>
      <w:pPr>
        <w:pStyle w:val="18"/>
        <w:numPr>
          <w:ilvl w:val="0"/>
          <w:numId w:val="0"/>
        </w:numPr>
        <w:ind w:leftChars="0"/>
      </w:pPr>
      <w:r>
        <w:t>1. 掌握核心词汇与短语，完成听力任务，参与课堂讨论，表达对科技与文化融合的观点。</w:t>
      </w:r>
    </w:p>
    <w:p>
      <w:pPr>
        <w:pStyle w:val="18"/>
        <w:numPr>
          <w:ilvl w:val="0"/>
          <w:numId w:val="0"/>
        </w:numPr>
        <w:ind w:leftChars="0"/>
      </w:pPr>
      <w:r>
        <w:t>2. 感受传统文化与现代科技融合之美，树立文化自信，能用英语介绍中国创新成果。</w:t>
      </w:r>
    </w:p>
    <w:p>
      <w:pPr>
        <w:pStyle w:val="18"/>
        <w:numPr>
          <w:ilvl w:val="0"/>
          <w:numId w:val="0"/>
        </w:numPr>
        <w:ind w:leftChars="0"/>
      </w:pPr>
      <w:r>
        <w:t>3. 培养逻辑推理、辩证分析与创新思维能力，完成猜谜、匹配及创意设计任务。</w:t>
      </w:r>
    </w:p>
    <w:p>
      <w:pPr>
        <w:pStyle w:val="18"/>
        <w:numPr>
          <w:ilvl w:val="0"/>
          <w:numId w:val="0"/>
        </w:numPr>
        <w:ind w:leftChars="0"/>
      </w:pPr>
      <w:r>
        <w:t>4. 在听、说、读、写任务链中主动获取和运用语言信息，提升合作学习能力。</w:t>
      </w:r>
    </w:p>
    <w:p>
      <w:pPr>
        <w:pStyle w:val="3"/>
      </w:pPr>
      <w:r>
        <w:rPr>
          <w:rFonts w:hint="eastAsia"/>
          <w:lang w:val="en-US" w:eastAsia="zh-CN"/>
        </w:rPr>
        <w:t>二、</w:t>
      </w:r>
      <w:r>
        <w:t>教学过程（Teaching Procedures）</w:t>
      </w:r>
    </w:p>
    <w:p>
      <w:pPr>
        <w:pStyle w:val="4"/>
      </w:pPr>
      <w:r>
        <w:t>第一阶段：导入与热身（Lead-in &amp; Warm-up）—— 5分钟</w:t>
      </w:r>
    </w:p>
    <w:p>
      <w:pPr>
        <w:pStyle w:val="5"/>
      </w:pPr>
      <w:r>
        <w:t>教学步骤与教师用语</w:t>
      </w:r>
    </w:p>
    <w:p>
      <w:pPr>
        <w:pStyle w:val="18"/>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步骤</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教师活动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学生活动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过渡语/教师用语（全英文）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图片展示</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2，展示2025春晚Young Bot和2026春晚WuBot的高清表演图片。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观察图片，初步感知机器人表演的特点。</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"Good morning, everyone! Welcome back to English class. As we all know, the Spring Festival Gala always brings us surprises. Today, let’s start with two special performers. Please look at the screen carefully."</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视觉冲击，快速吸引学生注意力。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 初步提问</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提出第一个核心问题，邀请学生自由回答。</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举手发言，用简单英语描述图片内容（如：I can see robots. They are dancing on the stage.）。</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"Question 1: What can you see in the two pictures? Any volunteer?</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激活口语表达，降低课堂门槛。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 深化提问</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3，提出第二个过渡问题，引导学生思考“文化与科技的结合”。</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小组内短暂讨论，然后分享观点（如：The robots use modern technology to show traditional Chinese dance.）。</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"Excellent observations. Now, Question 2: </w:t>
            </w:r>
            <w:r>
              <w:rPr>
                <w:rFonts w:hint="eastAsia"/>
                <w:lang w:val="en-US" w:eastAsia="zh-CN"/>
              </w:rPr>
              <w:t>What</w:t>
            </w:r>
            <w:r>
              <w:t xml:space="preserve"> do these performances combine ? Discuss with your partner for 30 seconds. </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引导学生聚焦课堂核心主题，完成从“观察”到“思考”的过渡。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4. 主题呈现</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总结学生回答，正式呈现本节课主题。</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记录主题，明确本节课学习方向。</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"Perfect! You’ve got the key point. Today, we will explore the </w:t>
            </w:r>
            <w:r>
              <w:rPr>
                <w:rFonts w:hint="eastAsia"/>
                <w:lang w:val="en-US" w:eastAsia="zh-CN"/>
              </w:rPr>
              <w:t xml:space="preserve">topic </w:t>
            </w:r>
            <w:r>
              <w:rPr>
                <w:b/>
                <w:bCs/>
              </w:rPr>
              <w:t>Culture</w:t>
            </w:r>
            <w:r>
              <w:rPr>
                <w:rFonts w:hint="eastAsia"/>
                <w:b/>
                <w:bCs/>
                <w:lang w:val="en-US" w:eastAsia="zh-CN"/>
              </w:rPr>
              <w:t>&amp;</w:t>
            </w:r>
            <w:r>
              <w:rPr>
                <w:b/>
                <w:bCs/>
              </w:rPr>
              <w:t>Technology</w:t>
            </w:r>
            <w:r>
              <w: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明确教学目标，开启本节课的学习。</w:t>
            </w:r>
          </w:p>
        </w:tc>
      </w:tr>
    </w:tbl>
    <w:p>
      <w:pPr>
        <w:pStyle w:val="18"/>
      </w:pPr>
    </w:p>
    <w:p>
      <w:pPr>
        <w:pStyle w:val="4"/>
      </w:pPr>
      <w:r>
        <w:t>第二阶段：听力输入与信息提取（Listening &amp; Information Extraction）—— 8分钟</w:t>
      </w:r>
    </w:p>
    <w:p>
      <w:pPr>
        <w:pStyle w:val="5"/>
      </w:pPr>
      <w:r>
        <w:t>教学步骤与教师用语</w:t>
      </w:r>
    </w:p>
    <w:p>
      <w:pPr>
        <w:pStyle w:val="18"/>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步骤</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教师活动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学生活动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过渡语/教师用语（全英文）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任务铺垫</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4，明确听力材料来源（China Daily）和核心问题。发放学习任务单，标注听力任务区域。</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阅读任务单，明确听力目标，做好听力准备。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"The robot performances were a big hit . Now, let’s listen to a short news report from China Daily. Please focus on the </w:t>
            </w:r>
            <w:r>
              <w:rPr>
                <w:b/>
                <w:bCs/>
              </w:rPr>
              <w:t>reaction</w:t>
            </w:r>
            <w:r>
              <w:t xml:space="preserve"> of the audience and the public. The question is: What reaction did the robot performance cause?"</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明确听力任务，帮助学生聚焦关键信息。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 首次听力</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播放听力音频，要求学生边听边记录关键词。</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认真听音频，记录与“反响”相关的词汇（如：surge, excited, amazing）。</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"Now, let’s listen for the first time. Please take notes of the key words about the reaction. Ready? Play the audio."</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初步感知听力内容，培养速记能力。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 二次听力与核对</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再次播放音频，邀请学生回答问题，核对答案并讲解核心词汇 </w:t>
            </w:r>
            <w:r>
              <w:rPr>
                <w:i/>
                <w:iCs/>
              </w:rPr>
              <w:t>surge</w:t>
            </w:r>
            <w:r>
              <w: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再次听音频，补充笔记；举手回答问题，理解 </w:t>
            </w:r>
            <w:r>
              <w:rPr>
                <w:i/>
                <w:iCs/>
              </w:rPr>
              <w:t>surge</w:t>
            </w:r>
            <w:r>
              <w:t xml:space="preserve"> 的含义（急剧上升）。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"Let’s listen again to check your answers. Who can answer the question? Jack, please. Great! He said 'a surge in online searches'. What does 'surge' mean? Yes, it means 'increase very quickly'."</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强化信息提取，突破词汇难点。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4. 听力总结</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5，展示听力答案，总结机器人表演的社会反响。</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核对答案，巩固听力内容，理解“科技让传统文化出圈”的意义。</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"So, the robot performance caused a warm reaction: online searches surged, and people felt excited and amazed. This shows that technology can make traditional culture more popular."</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衔接上下文，为后续话题过渡做铺垫。</w:t>
            </w:r>
          </w:p>
        </w:tc>
      </w:tr>
    </w:tbl>
    <w:p>
      <w:pPr>
        <w:pStyle w:val="18"/>
      </w:pPr>
    </w:p>
    <w:p>
      <w:pPr>
        <w:pBdr>
          <w:bottom w:val="single" w:color="auto" w:sz="6" w:space="1"/>
        </w:pBdr>
      </w:pPr>
    </w:p>
    <w:p>
      <w:pPr>
        <w:pStyle w:val="4"/>
      </w:pPr>
      <w:r>
        <w:t>第三阶段：猜谜游戏与节目引入（Guessing Game &amp; Program Introduction）—— 7分钟</w:t>
      </w:r>
    </w:p>
    <w:p>
      <w:pPr>
        <w:pStyle w:val="5"/>
      </w:pPr>
      <w:r>
        <w:t>教学步骤与教师用语</w:t>
      </w:r>
    </w:p>
    <w:p>
      <w:pPr>
        <w:pStyle w:val="18"/>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步骤</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教师活动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学生活动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过渡语/教师用语（全英文）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话题过渡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从机器人表演过渡到另一档春晚特色节目，引出猜谜游戏。</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跟随教师思路，期待猜谜游戏的开始。</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"The robot shows are amazing, but there’s another stunning performance in the 2026 Gala. It’s related to a kind of flower. Let’s play a guessing game to find out what it is."</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自然过渡，保持课堂的连贯性和趣味性。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 线索呈现</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6-7，依次展示三个猜谜线索，引导学生推理。</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阅读线索，小组讨论，逐步缩小猜测范围，最终得出答案“lotus”。</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rPr>
                <w:rFonts w:hint="eastAsia"/>
              </w:rPr>
            </w:pPr>
            <w:r>
              <w:t>"Clue 1: It is a kind of flower. Clue 2: It carries people’s longing for purity and innocence. Clue 3: A famous poem describes it: '</w:t>
            </w:r>
            <w:r>
              <w:rPr>
                <w:rFonts w:hint="eastAsia"/>
              </w:rPr>
              <w:t>It rises from the mud yet remains</w:t>
            </w:r>
          </w:p>
          <w:p>
            <w:pPr>
              <w:pStyle w:val="18"/>
              <w:rPr>
                <w:rFonts w:hint="eastAsia"/>
              </w:rPr>
            </w:pPr>
            <w:r>
              <w:rPr>
                <w:rFonts w:hint="eastAsia"/>
              </w:rPr>
              <w:t>unstained; Washed by clear ripples, it stands</w:t>
            </w:r>
          </w:p>
          <w:p>
            <w:pPr>
              <w:pStyle w:val="18"/>
              <w:rPr>
                <w:rFonts w:hint="eastAsia"/>
              </w:rPr>
            </w:pPr>
            <w:r>
              <w:rPr>
                <w:rFonts w:hint="eastAsia"/>
              </w:rPr>
              <w:t>pure,not ostentatious.</w:t>
            </w:r>
          </w:p>
          <w:p>
            <w:pPr>
              <w:pStyle w:val="18"/>
            </w:pPr>
            <w:r>
              <w:t>What is it?"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培养逻辑推理能力，渗透荷花的文化内涵。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 答案揭晓与节目介绍</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8，揭晓答案“lotus”，介绍节目《</w:t>
            </w:r>
            <w:r>
              <w:rPr>
                <w:rFonts w:hint="eastAsia"/>
                <w:lang w:val="en-US" w:eastAsia="zh-CN"/>
              </w:rPr>
              <w:t>贺</w:t>
            </w:r>
            <w:r>
              <w:t xml:space="preserve">花神》的英文名称 </w:t>
            </w:r>
            <w:r>
              <w:rPr>
                <w:i/>
                <w:iCs/>
              </w:rPr>
              <w:t>Tribute to the Flower God</w:t>
            </w:r>
            <w:r>
              <w: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确认答案，记录节目名称，了解节目主题。</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"You are so smart! It’s the </w:t>
            </w:r>
            <w:r>
              <w:rPr>
                <w:b/>
                <w:bCs/>
              </w:rPr>
              <w:t>lotus</w:t>
            </w:r>
            <w:r>
              <w:t xml:space="preserve">. The beautiful performance is called </w:t>
            </w:r>
            <w:r>
              <w:rPr>
                <w:b/>
                <w:bCs/>
              </w:rPr>
              <w:t>Tribute to the Flower God</w:t>
            </w:r>
            <w:r>
              <w:t>. Let’s watch a short clip of it."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引出核心节目，为后续“匹配任务”做准备。</w:t>
            </w:r>
          </w:p>
        </w:tc>
      </w:tr>
    </w:tbl>
    <w:p>
      <w:pPr>
        <w:pStyle w:val="18"/>
      </w:pPr>
    </w:p>
    <w:p>
      <w:pPr>
        <w:pBdr>
          <w:bottom w:val="single" w:color="auto" w:sz="6" w:space="1"/>
        </w:pBdr>
      </w:pPr>
    </w:p>
    <w:p>
      <w:pPr>
        <w:pStyle w:val="4"/>
      </w:pPr>
      <w:r>
        <w:t>第四阶段：观看匹配与技术探究（Watching &amp; Matching &amp; Technology Exploration）—— 10分钟</w:t>
      </w:r>
    </w:p>
    <w:p>
      <w:pPr>
        <w:pStyle w:val="5"/>
      </w:pPr>
      <w:r>
        <w:t>教学步骤与教师用语</w:t>
      </w:r>
    </w:p>
    <w:p>
      <w:pPr>
        <w:pStyle w:val="18"/>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步骤</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教师活动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学生活动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过渡语/教师用语（全英文）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观看与匹配任务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9，展示匹配任务；播放《</w:t>
            </w:r>
            <w:r>
              <w:rPr>
                <w:rFonts w:hint="eastAsia"/>
                <w:lang w:val="en-US" w:eastAsia="zh-CN"/>
              </w:rPr>
              <w:t>贺</w:t>
            </w:r>
            <w:r>
              <w:t>花神》节目片段，要求学生边看边完成匹配。</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观看节目片段，结合诗句内容，完成“诗句与花”的匹配任务。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"In the performance, many classic poems are shown with different flowers. Please watch the clip and match the poems with the correct flowers ."</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将语言学习与传统文化结合，提升学生的文化素养。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 答案核对</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邀请学生分享匹配结果，核对答案并简单讲解诗句的含义。</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分享答案，核对正误，加深对经典诗句的理解。</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"Let’s check the answers. Who can share your matching results? Group 3, please. Perfect! All answers are correct."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巩固任务成果，强化语言与文化的联系。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 技术探究提问</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10，提出核心问题，引导学生思考节目背后的技术支撑。</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思考问题，自由发言，猜测节目使用的技术（如：AI, special software）。</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"The performance is so beautiful. But have you ever thought: What specific technology makes this amazing performance possible? Any ideas?"</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激发学生对科技的探究欲，引出核心技术 Seedance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4. 核心技术与句型呈现</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揭晓答案 Seedance 2.0，介绍其功能；播放PPT Page </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记录 Seedance 2.0 的相关信息，理解核心句型的结构和含义。</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"The key technology is </w:t>
            </w:r>
            <w:r>
              <w:rPr>
                <w:b/>
                <w:bCs/>
              </w:rPr>
              <w:t>Seedance 2.0</w:t>
            </w:r>
            <w:r>
              <w:t xml:space="preserve"> — a powerful AI dance performance software. It helps dancers match their movements with music and poems perfectly.</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突破本节课的语法重点，衔接后续语法任务。</w:t>
            </w:r>
          </w:p>
        </w:tc>
      </w:tr>
    </w:tbl>
    <w:p>
      <w:pPr>
        <w:pStyle w:val="18"/>
      </w:pPr>
    </w:p>
    <w:p>
      <w:pPr>
        <w:pBdr>
          <w:bottom w:val="single" w:color="auto" w:sz="6" w:space="1"/>
        </w:pBdr>
      </w:pPr>
    </w:p>
    <w:p>
      <w:pPr>
        <w:pStyle w:val="4"/>
      </w:pPr>
      <w:r>
        <w:t>第五阶段：语法练习与拓展延伸（Grammar Practice &amp; Extension）—— 8分钟</w:t>
      </w:r>
    </w:p>
    <w:p>
      <w:pPr>
        <w:pStyle w:val="5"/>
      </w:pPr>
      <w:r>
        <w:t>教学步骤与教师用语</w:t>
      </w:r>
    </w:p>
    <w:p>
      <w:pPr>
        <w:pStyle w:val="18"/>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步骤</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教师活动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学生活动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过渡语/教师用语（全英文）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语法填空任务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12，展示语法填空任务；要求学生独立完成，然后核对答案。</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独立完成语法填空，巩固核心句型的用法；核对答案，纠正错误。</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PPT Page 13 shows the correct answers."</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强化核心句型的运用，突破语法重点。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 AI视频拓展</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14，播放布拉德·皮特与汤姆·克鲁斯的AI打斗视频片段。</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观看视频，感受AI技术的视觉效果，发出惊叹。</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"Seedance 2.0 is amazing. But AI technology can do more. Let’s watch a short AI-generated video of Brad Pitt and Tom Cruise. You will be shocked!"</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拓展学生视野，引出“AI技术的双面性”话题。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 外媒评论与讨论</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15，展示外媒的正反两面评论；提出讨论问题，引导学生辩证思考。</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阅读外媒评论，小组讨论问题，分享自己的观点。</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"This video is popular online. Here are  comments from foreign media Discuss with your partner: What’s the media’s attitude? Why are they cautious? Now, share your ideas."</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培养学生的辩证思维。</w:t>
            </w:r>
          </w:p>
        </w:tc>
      </w:tr>
    </w:tbl>
    <w:p>
      <w:pPr>
        <w:pStyle w:val="18"/>
      </w:pPr>
    </w:p>
    <w:p>
      <w:pPr>
        <w:pBdr>
          <w:bottom w:val="single" w:color="auto" w:sz="6" w:space="1"/>
        </w:pBdr>
      </w:pPr>
    </w:p>
    <w:p>
      <w:pPr>
        <w:pStyle w:val="4"/>
      </w:pPr>
      <w:r>
        <w:t>第六阶段：文化回归与写作任务（Cultural Return &amp; Writing Tasks）—— 12分钟</w:t>
      </w:r>
    </w:p>
    <w:p>
      <w:pPr>
        <w:pStyle w:val="5"/>
      </w:pPr>
      <w:r>
        <w:t>教学步骤与教师用语</w:t>
      </w:r>
    </w:p>
    <w:p>
      <w:pPr>
        <w:pStyle w:val="18"/>
      </w:pP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53"/>
        <w:gridCol w:w="1853"/>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步骤</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教师活动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学生活动</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过渡语/教师用语（全英文）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1. 文化回归过渡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 ，介绍《</w:t>
            </w:r>
            <w:r>
              <w:rPr>
                <w:rFonts w:hint="eastAsia"/>
                <w:lang w:val="en-US" w:eastAsia="zh-CN"/>
              </w:rPr>
              <w:t>驭</w:t>
            </w:r>
            <w:r>
              <w:t>风歌》与徐悲鸿《</w:t>
            </w:r>
            <w:r>
              <w:rPr>
                <w:rFonts w:hint="eastAsia"/>
                <w:lang w:val="en-US" w:eastAsia="zh-CN"/>
              </w:rPr>
              <w:t>六</w:t>
            </w:r>
            <w:r>
              <w:t>骏图》的融合案例。</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聆听介绍，理解案例中“科技服务文化”的理念。</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"The media’s cautious attitude reminds us: AI should serve culture, not replace it. In the 2026 Gala, there’s a perfect example — Zhang Jie’s song </w:t>
            </w:r>
            <w:r>
              <w:rPr>
                <w:i/>
                <w:iCs/>
              </w:rPr>
              <w:t>Ride the Wind</w:t>
            </w:r>
            <w:r>
              <w:t xml:space="preserve"> combined with Xu Beihong’s</w:t>
            </w:r>
            <w:r>
              <w:rPr>
                <w:rFonts w:hint="eastAsia"/>
                <w:lang w:val="en-US" w:eastAsia="zh-CN"/>
              </w:rPr>
              <w:t xml:space="preserve"> Six</w:t>
            </w:r>
            <w:r>
              <w:rPr>
                <w:i/>
                <w:iCs/>
              </w:rPr>
              <w:t xml:space="preserve"> Galloping Horses</w:t>
            </w:r>
            <w:r>
              <w:t xml:space="preserve">. With AI and Seedance 2.0, we can see the </w:t>
            </w:r>
            <w:r>
              <w:rPr>
                <w:rFonts w:hint="eastAsia"/>
                <w:lang w:val="en-US" w:eastAsia="zh-CN"/>
              </w:rPr>
              <w:t>six</w:t>
            </w:r>
            <w:r>
              <w:t xml:space="preserve"> horses dance to the song. Traditional art comes alive!"</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回归课堂主题，树立“科技服务文化”的核心理念。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2. 最终任务呈现</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播放PPT Page</w:t>
            </w:r>
            <w:r>
              <w:rPr>
                <w:rFonts w:hint="eastAsia"/>
                <w:lang w:val="en-US" w:eastAsia="zh-CN"/>
              </w:rPr>
              <w:t>18-19</w:t>
            </w:r>
            <w:r>
              <w:t xml:space="preserve"> ，呈现“2027春晚导演”的创意设计任务，明确要求。</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阅读任务要求，分组讨论，初步构思自己的节目设计。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rPr>
                <w:rFonts w:hint="eastAsia" w:eastAsia="等线"/>
                <w:lang w:val="en-US" w:eastAsia="zh-CN"/>
              </w:rPr>
            </w:pPr>
            <w:r>
              <w:t>"Now, it’s your turn to be creative! You are the director of the 2027 Spring Festival Gala. Please design a program that combines traditional culture with technology. Remember to use Seedance 2.0, AI or robots</w:t>
            </w:r>
            <w:r>
              <w:rPr>
                <w:rFonts w:hint="eastAsia"/>
                <w:lang w:val="en-US" w:eastAsia="zh-CN"/>
              </w:rPr>
              <w:t>.</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激发创新思维，提升学生的语言运用和实践能力。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3. 写作任务布置</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 xml:space="preserve">播放PPT Page </w:t>
            </w:r>
            <w:r>
              <w:rPr>
                <w:rFonts w:hint="eastAsia"/>
                <w:lang w:val="en-US" w:eastAsia="zh-CN"/>
              </w:rPr>
              <w:t>20</w:t>
            </w:r>
            <w:r>
              <w:t>，依次呈现写作任务</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阅读写作任务，记录写作要点，完成写作提纲（课堂内），课后完成全文。</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"To finish our class, we have three writing tasks.Task 3: Write your director’s notes for the 2027 Gala. Please finish the outlines in class and the full text after class."</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衔接课内外学习，实现从“口头表达”到“书面写作”的语言输出，突破教学难点。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4. 主题升华</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r>
              <w:t>"As directors of 2027, we've seen how technology carries and renews culture. Culture gives technology a soul; technology gives culture a voice and a future."</w:t>
            </w:r>
          </w:p>
        </w:tc>
        <w:tc>
          <w:tcPr>
            <w:tcW w:w="185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pPr>
              <w:pStyle w:val="18"/>
            </w:pPr>
          </w:p>
        </w:tc>
      </w:tr>
    </w:tbl>
    <w:p>
      <w:pPr>
        <w:pStyle w:val="18"/>
      </w:pPr>
    </w:p>
    <w:p>
      <w:pPr>
        <w:pStyle w:val="18"/>
      </w:pPr>
    </w:p>
    <w:sectPr>
      <w:head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hdrShapeDefaults>
    <o:shapelayout v:ext="edit">
      <o:idmap v:ext="edit" data="2"/>
    </o:shapelayout>
  </w:hdrShapeDefaults>
  <w:compat>
    <w:useFELayout/>
    <w:compatSetting w:name="compatibilityMode" w:uri="http://schemas.microsoft.com/office/word" w:val="15"/>
  </w:compat>
  <w:rsids>
    <w:rsidRoot w:val="00000000"/>
    <w:rsid w:val="219F26D3"/>
    <w:rsid w:val="29F236FB"/>
    <w:rsid w:val="71E729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2753</Words>
  <Characters>5651</Characters>
  <TotalTime>0</TotalTime>
  <ScaleCrop>false</ScaleCrop>
  <LinksUpToDate>false</LinksUpToDate>
  <CharactersWithSpaces>6347</CharactersWithSpaces>
  <Application>WPS Office_11.8.2.7978_F1E327BC-269C-435d-A152-05C5408002CA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2026-02-23T08:58:00Z</dcterms:created>
  <dc:creator>Un-named</dc:creator>
  <cp:lastModifiedBy>Administrator</cp:lastModifiedBy>
  <dcterms:modified xsi:type="dcterms:W3CDTF">2026-02-24T02:37:42Z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eyJoZGlkIjoiNTJkZDI4ZjVmNzVhNWY2YThhNWY4YWY2YThkMzZmYTMiLCJ1c2VySWQiOiI0OTUzOTk3MjAifQ==</vt:lpwstr>
  </property>
  <property fmtid="{D5CDD505-2E9C-101B-9397-08002B2CF9AE}" pid="3" name="KSOProductBuildVer">
    <vt:lpwstr>2052-11.8.2.7978</vt:lpwstr>
  </property>
  <property fmtid="{D5CDD505-2E9C-101B-9397-08002B2CF9AE}" pid="4" name="ICV">
    <vt:lpwstr>89C92598E42B4BF3947ADD0EC613F79D_13</vt:lpwstr>
  </property>
</Properties>
</file>