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Calibri" w:hAnsi="Calibri" w:cs="Calibri"/>
        </w:rPr>
      </w:pPr>
      <w:bookmarkStart w:id="0" w:name="_GoBack"/>
      <w:bookmarkEnd w:id="0"/>
      <w:r>
        <w:rPr>
          <w:rFonts w:hint="default" w:ascii="Calibri" w:hAnsi="Calibri" w:cs="Calibri"/>
        </w:rPr>
        <w:t xml:space="preserve">The </w:t>
      </w:r>
      <w:r>
        <w:rPr>
          <w:rFonts w:hint="default" w:ascii="Calibri" w:hAnsi="Calibri" w:cs="Calibri"/>
          <w:lang w:val="en-US" w:eastAsia="zh-CN"/>
        </w:rPr>
        <w:t>World</w:t>
      </w:r>
      <w:r>
        <w:rPr>
          <w:rFonts w:hint="default" w:ascii="Calibri" w:hAnsi="Calibri" w:cs="Calibri"/>
        </w:rPr>
        <w:t xml:space="preserve"> (</w:t>
      </w:r>
      <w:r>
        <w:rPr>
          <w:rFonts w:hint="eastAsia" w:cs="Calibri"/>
          <w:lang w:val="en-US" w:eastAsia="zh-CN"/>
        </w:rPr>
        <w:t>May 16th-31st, 2026</w:t>
      </w:r>
      <w:r>
        <w:rPr>
          <w:rFonts w:hint="default" w:ascii="Calibri" w:hAnsi="Calibri" w:cs="Calibri"/>
        </w:rPr>
        <w:t>)</w:t>
      </w:r>
    </w:p>
    <w:p>
      <w:pPr>
        <w:jc w:val="both"/>
        <w:rPr>
          <w:rFonts w:hint="default" w:ascii="Times New Roman" w:hAnsi="Times New Roman" w:eastAsia="宋体" w:cs="Times New Roman"/>
          <w:b/>
          <w:bCs/>
          <w:lang w:eastAsia="zh-TW"/>
        </w:rPr>
      </w:pPr>
      <w:r>
        <w:rPr>
          <w:rFonts w:hint="eastAsia" w:ascii="Times New Roman" w:hAnsi="Times New Roman" w:eastAsia="宋体" w:cs="Times New Roman"/>
          <w:b/>
          <w:bCs/>
          <w:lang w:val="en-US" w:eastAsia="zh-CN"/>
        </w:rPr>
        <w:t>1.</w:t>
      </w:r>
      <w:r>
        <w:rPr>
          <w:rFonts w:hint="default" w:ascii="Times New Roman" w:hAnsi="Times New Roman" w:eastAsia="宋体" w:cs="Times New Roman"/>
          <w:b/>
          <w:bCs/>
          <w:lang w:eastAsia="zh-TW"/>
        </w:rPr>
        <w:t xml:space="preserve">News Report </w:t>
      </w:r>
      <w:r>
        <w:rPr>
          <w:rFonts w:hint="eastAsia" w:ascii="Times New Roman" w:hAnsi="Times New Roman" w:eastAsia="宋体" w:cs="Times New Roman"/>
          <w:b/>
          <w:bCs/>
          <w:lang w:val="en-US" w:eastAsia="zh-CN"/>
        </w:rPr>
        <w:t xml:space="preserve">1 </w:t>
      </w:r>
      <w:r>
        <w:rPr>
          <w:rFonts w:hint="default" w:ascii="Times New Roman" w:hAnsi="Times New Roman" w:eastAsia="宋体" w:cs="Times New Roman"/>
          <w:b/>
          <w:bCs/>
          <w:i/>
          <w:iCs/>
          <w:lang w:eastAsia="zh-TW"/>
        </w:rPr>
        <w:t xml:space="preserve"> </w:t>
      </w:r>
      <w:r>
        <w:rPr>
          <w:rFonts w:hint="eastAsia" w:ascii="Times New Roman" w:hAnsi="Times New Roman" w:eastAsia="宋体" w:cs="Times New Roman"/>
          <w:b/>
          <w:bCs/>
          <w:i/>
          <w:iCs/>
          <w:lang w:val="zh-TW" w:eastAsia="zh-TW"/>
        </w:rPr>
        <w:t>National Geograph</w:t>
      </w:r>
      <w:r>
        <w:rPr>
          <w:rFonts w:hint="eastAsia" w:ascii="Times New Roman" w:hAnsi="Times New Roman" w:eastAsia="宋体" w:cs="Times New Roman"/>
          <w:b/>
          <w:bCs/>
          <w:i/>
          <w:iCs/>
          <w:lang w:val="en-US" w:eastAsia="zh-CN"/>
        </w:rPr>
        <w:t>ic</w:t>
      </w:r>
      <w:r>
        <w:rPr>
          <w:rFonts w:hint="eastAsia" w:ascii="Times New Roman" w:hAnsi="Times New Roman" w:eastAsia="宋体" w:cs="Times New Roman"/>
          <w:b/>
          <w:bCs/>
          <w:i/>
          <w:iCs/>
          <w:lang w:val="zh-TW" w:eastAsia="zh-TW"/>
        </w:rPr>
        <w:t xml:space="preserve"> </w:t>
      </w:r>
      <w:r>
        <w:rPr>
          <w:rFonts w:hint="default" w:ascii="Times New Roman" w:hAnsi="Times New Roman" w:eastAsia="宋体" w:cs="Times New Roman"/>
          <w:b/>
          <w:bCs/>
          <w:lang w:eastAsia="zh-TW"/>
        </w:rPr>
        <w:t xml:space="preserve"> (June, 2026 P14)</w:t>
      </w:r>
    </w:p>
    <w:p>
      <w:pPr>
        <w:numPr>
          <w:ilvl w:val="0"/>
          <w:numId w:val="0"/>
        </w:numPr>
        <w:jc w:val="left"/>
        <w:rPr>
          <w:rFonts w:hint="default" w:ascii="Calibri" w:hAnsi="Calibri" w:eastAsia="宋体" w:cs="Calibri"/>
          <w:lang w:val="en-US" w:eastAsia="zh-CN"/>
        </w:rPr>
      </w:pPr>
      <w:r>
        <w:rPr>
          <w:rFonts w:hint="default" w:ascii="Calibri" w:hAnsi="Calibri" w:eastAsia="宋体" w:cs="Calibri"/>
          <w:color w:val="000000"/>
          <w:kern w:val="2"/>
          <w:sz w:val="21"/>
          <w:szCs w:val="21"/>
          <w:u w:color="000000"/>
          <w:lang w:val="en-US" w:eastAsia="zh-CN" w:bidi="ar-SA"/>
        </w:rPr>
        <w:t>1)</w:t>
      </w:r>
      <w:r>
        <w:rPr>
          <w:rFonts w:hint="default" w:ascii="Calibri" w:hAnsi="Calibri" w:eastAsia="宋体" w:cs="Calibri"/>
          <w:lang w:val="en-US" w:eastAsia="zh-CN"/>
        </w:rPr>
        <w:t>Text Completion</w:t>
      </w:r>
    </w:p>
    <w:p>
      <w:pPr>
        <w:numPr>
          <w:ilvl w:val="0"/>
          <w:numId w:val="0"/>
        </w:numPr>
        <w:ind w:firstLine="420" w:firstLineChars="200"/>
        <w:jc w:val="both"/>
        <w:rPr>
          <w:rFonts w:hint="default" w:ascii="Calibri" w:hAnsi="Calibri" w:eastAsia="宋体" w:cs="Calibri"/>
          <w:lang w:val="en-US" w:eastAsia="zh-CN"/>
        </w:rPr>
      </w:pPr>
      <w:r>
        <w:rPr>
          <w:rFonts w:hint="default" w:ascii="Calibri" w:hAnsi="Calibri" w:eastAsia="宋体" w:cs="Calibri"/>
          <w:lang w:val="en-US" w:eastAsia="zh-CN"/>
        </w:rPr>
        <w:t xml:space="preserve"> In India, when an elephant tramples crops or a leopard attacks livestock—or worse, a person—the fallout can be devastating for families. It can also destroy the bonds ________  humans and nature that are crucial for protecting wildlife. That’s why conservation biologist Krithi Karanth has spent years developing novel strategies _______ (help) people live along_x0002_side some of the world’s most dangerous animals. For that work, she’s been named the 2026 Rolex National Geographic Explorer of the Year, ____  award recognizing significant contributions to research and conservation among National Geographic Explorers.</w:t>
      </w:r>
    </w:p>
    <w:p>
      <w:pPr>
        <w:numPr>
          <w:ilvl w:val="0"/>
          <w:numId w:val="0"/>
        </w:numPr>
        <w:ind w:firstLine="420" w:firstLineChars="200"/>
        <w:jc w:val="both"/>
        <w:rPr>
          <w:rFonts w:hint="default" w:ascii="Calibri" w:hAnsi="Calibri" w:eastAsia="宋体" w:cs="Calibri"/>
          <w:lang w:val="en-US" w:eastAsia="zh-CN"/>
        </w:rPr>
      </w:pPr>
      <w:r>
        <w:rPr>
          <w:rFonts w:hint="default" w:ascii="Calibri" w:hAnsi="Calibri" w:eastAsia="宋体" w:cs="Calibri"/>
          <w:lang w:val="en-US" w:eastAsia="zh-CN"/>
        </w:rPr>
        <w:t xml:space="preserve">As CEO of the Bengaluru-based Centre for Wildlife Studies, Karanth _________ (confront) a paradox: that India, crowded with 1.4 billion people, is also a stronghold for wildlife, home to ______________ (approximate) half of Asia’s elephants and roughly three_x0002_quarters of the planet’s wild tigers. ___________ (conserve) those and other species,she says, requires not just habitat but also hearts and minds. To win them, she launched a platform for users to request government compensation _____  wildlife damages crops, livestock, or property. It__________ (help) earn remittance for some 17,000 families. She’s also created a curriculum for schoolkids living near wildlife reserves, now in 1,600 schools, designed to inspire curiosity about and respect for animals. </w:t>
      </w:r>
    </w:p>
    <w:p>
      <w:pPr>
        <w:numPr>
          <w:ilvl w:val="0"/>
          <w:numId w:val="0"/>
        </w:numPr>
        <w:ind w:firstLine="420" w:firstLineChars="200"/>
        <w:jc w:val="both"/>
        <w:rPr>
          <w:rFonts w:hint="default" w:ascii="Calibri" w:hAnsi="Calibri" w:eastAsia="宋体" w:cs="Calibri"/>
          <w:lang w:val="en-US" w:eastAsia="zh-CN"/>
        </w:rPr>
      </w:pPr>
      <w:r>
        <w:rPr>
          <w:rFonts w:hint="default" w:ascii="Calibri" w:hAnsi="Calibri" w:eastAsia="宋体" w:cs="Calibri"/>
          <w:lang w:val="en-US" w:eastAsia="zh-CN"/>
        </w:rPr>
        <w:t xml:space="preserve"> “Krithi has sparked a movement of hope across India,” says National Geographic Society CEO Jill Tiefenthaler.“By combining science, education, and community partnership, she is redefining _____ people coexist with nature.”</w:t>
      </w:r>
    </w:p>
    <w:p>
      <w:pPr>
        <w:numPr>
          <w:ilvl w:val="0"/>
          <w:numId w:val="0"/>
        </w:numPr>
        <w:ind w:firstLine="420" w:firstLineChars="200"/>
        <w:jc w:val="both"/>
        <w:rPr>
          <w:rFonts w:hint="default" w:ascii="Calibri" w:hAnsi="Calibri" w:eastAsia="宋体" w:cs="Calibri"/>
          <w:lang w:val="en-US" w:eastAsia="zh-CN"/>
        </w:rPr>
      </w:pPr>
      <w:r>
        <w:rPr>
          <w:rFonts w:hint="default" w:ascii="Calibri" w:hAnsi="Calibri" w:eastAsia="宋体" w:cs="Calibri"/>
          <w:lang w:val="en-US" w:eastAsia="zh-CN"/>
        </w:rPr>
        <w:t xml:space="preserve"> Next, Karanth wants to apply her ideas outside India, cultivating an international crop of environmental stewards—or even just empathetic neighbors. “Having a set of people who at </w:t>
      </w:r>
    </w:p>
    <w:p>
      <w:pPr>
        <w:numPr>
          <w:ilvl w:val="0"/>
          <w:numId w:val="0"/>
        </w:numPr>
        <w:ind w:firstLine="420" w:firstLineChars="200"/>
        <w:jc w:val="both"/>
        <w:rPr>
          <w:rFonts w:hint="default" w:ascii="Calibri" w:hAnsi="Calibri" w:eastAsia="宋体" w:cs="Calibri"/>
          <w:lang w:val="en-US" w:eastAsia="zh-CN"/>
        </w:rPr>
      </w:pPr>
      <w:r>
        <w:rPr>
          <w:rFonts w:hint="default" w:ascii="Calibri" w:hAnsi="Calibri" w:eastAsia="宋体" w:cs="Calibri"/>
          <w:lang w:val="en-US" w:eastAsia="zh-CN"/>
        </w:rPr>
        <w:t>least tolerate the ___________ (occur) and presence of a large animal,” she says, “is a massive victory.”</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2)Reading Comprehension</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1. What did Krithi Karanth do to help residents deal with wildlife-caused damage?</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A. She taught kids to respect animals in nature reserves.</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B. She created a digital system to apply for state payment.</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C. She moved families away from dangerous animal habitats.</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D. She persuaded the government to kill problematic animals.</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2.  What is the main idea of the passage?</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A. India faces a human-wildlife conflict.</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B. A scientist wins an award for coexistence work.</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C. Wildlife attacks cause serious problems in India.</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D. Education can reduce animal-related conflicts.</w:t>
      </w:r>
    </w:p>
    <w:p>
      <w:pPr>
        <w:numPr>
          <w:ilvl w:val="0"/>
          <w:numId w:val="0"/>
        </w:numPr>
        <w:rPr>
          <w:rFonts w:hint="default" w:ascii="Calibri" w:hAnsi="Calibri" w:eastAsia="宋体" w:cs="Calibri"/>
          <w:lang w:val="en-US"/>
        </w:rPr>
      </w:pPr>
      <w:r>
        <w:rPr>
          <w:rFonts w:hint="default" w:ascii="Calibri" w:hAnsi="Calibri" w:eastAsia="宋体" w:cs="Calibri"/>
          <w:lang w:val="en-US" w:eastAsia="zh-CN"/>
        </w:rPr>
        <w:t>3)Translation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野营的人践踏了庄稼。_______________________________________________________________________________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他在这次事故中受到致命伤害。</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jc w:val="both"/>
        <w:rPr>
          <w:rFonts w:hint="default" w:ascii="Calibri" w:hAnsi="Calibri" w:cs="Calibri"/>
        </w:rPr>
      </w:pPr>
    </w:p>
    <w:p>
      <w:pPr>
        <w:jc w:val="both"/>
        <w:rPr>
          <w:rFonts w:hint="eastAsia"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2.</w:t>
      </w:r>
      <w:r>
        <w:rPr>
          <w:rFonts w:hint="default" w:ascii="Times New Roman" w:hAnsi="Times New Roman" w:eastAsia="宋体" w:cs="Times New Roman"/>
          <w:b/>
          <w:bCs/>
          <w:lang w:val="en-US" w:eastAsia="zh-TW"/>
        </w:rPr>
        <w:t xml:space="preserve">News Report </w:t>
      </w:r>
      <w:r>
        <w:rPr>
          <w:rFonts w:hint="default" w:ascii="Times New Roman" w:hAnsi="Times New Roman" w:eastAsia="宋体" w:cs="Times New Roman"/>
          <w:b/>
          <w:bCs/>
          <w:lang w:val="en-US" w:eastAsia="zh-CN"/>
        </w:rPr>
        <w:t xml:space="preserve">2 </w:t>
      </w:r>
      <w:r>
        <w:rPr>
          <w:rFonts w:hint="default" w:ascii="Times New Roman" w:hAnsi="Times New Roman" w:eastAsia="宋体" w:cs="Times New Roman"/>
          <w:b/>
          <w:bCs/>
          <w:lang w:val="en-US" w:eastAsia="zh-TW"/>
        </w:rPr>
        <w:t xml:space="preserve"> </w:t>
      </w:r>
      <w:r>
        <w:rPr>
          <w:rFonts w:hint="default" w:ascii="Times New Roman" w:hAnsi="Times New Roman" w:eastAsia="宋体" w:cs="Times New Roman"/>
          <w:b/>
          <w:bCs/>
          <w:i/>
          <w:iCs/>
          <w:lang w:val="en-US" w:eastAsia="zh-TW"/>
        </w:rPr>
        <w:t>The Times</w:t>
      </w:r>
      <w:r>
        <w:rPr>
          <w:rFonts w:hint="default" w:ascii="Times New Roman" w:hAnsi="Times New Roman" w:eastAsia="宋体" w:cs="Times New Roman"/>
          <w:b/>
          <w:bCs/>
          <w:lang w:val="en-US" w:eastAsia="zh-TW"/>
        </w:rPr>
        <w:t xml:space="preserve"> (May 19, 2026  P14)</w:t>
      </w:r>
    </w:p>
    <w:p>
      <w:pPr>
        <w:numPr>
          <w:ilvl w:val="0"/>
          <w:numId w:val="0"/>
        </w:numPr>
        <w:jc w:val="left"/>
        <w:rPr>
          <w:rFonts w:hint="default" w:ascii="Calibri" w:hAnsi="Calibri" w:eastAsia="宋体" w:cs="Calibri"/>
          <w:lang w:val="en-US" w:eastAsia="zh-CN"/>
        </w:rPr>
      </w:pPr>
      <w:r>
        <w:rPr>
          <w:rFonts w:hint="default" w:ascii="Calibri" w:hAnsi="Calibri" w:eastAsia="宋体" w:cs="Calibri"/>
          <w:color w:val="000000"/>
          <w:kern w:val="2"/>
          <w:sz w:val="21"/>
          <w:szCs w:val="21"/>
          <w:u w:color="000000"/>
          <w:lang w:val="en-US" w:eastAsia="zh-CN" w:bidi="ar-SA"/>
        </w:rPr>
        <w:t>1)</w:t>
      </w:r>
      <w:r>
        <w:rPr>
          <w:rFonts w:hint="default" w:ascii="Calibri" w:hAnsi="Calibri" w:eastAsia="宋体" w:cs="Calibri"/>
          <w:lang w:val="en-US" w:eastAsia="zh-CN"/>
        </w:rPr>
        <w:t>Text Completion</w:t>
      </w:r>
    </w:p>
    <w:p>
      <w:pPr>
        <w:numPr>
          <w:ilvl w:val="0"/>
          <w:numId w:val="0"/>
        </w:numPr>
        <w:jc w:val="both"/>
        <w:rPr>
          <w:rFonts w:hint="default" w:ascii="Calibri" w:hAnsi="Calibri" w:eastAsia="宋体" w:cs="Calibri"/>
          <w:lang w:val="en-US" w:eastAsia="zh-CN"/>
        </w:rPr>
      </w:pPr>
      <w:r>
        <w:rPr>
          <w:rFonts w:hint="default" w:ascii="Calibri" w:hAnsi="Calibri" w:eastAsia="宋体" w:cs="Calibri"/>
          <w:lang w:val="en-US" w:eastAsia="zh-CN"/>
        </w:rPr>
        <w:t xml:space="preserve">         Doctors have performed brain surgery through a man’s eye socket, sparing the need to go through the skull, in a medical first for the UK.</w:t>
      </w:r>
    </w:p>
    <w:p>
      <w:pPr>
        <w:numPr>
          <w:ilvl w:val="0"/>
          <w:numId w:val="0"/>
        </w:numPr>
        <w:jc w:val="both"/>
        <w:rPr>
          <w:rFonts w:hint="default" w:ascii="Calibri" w:hAnsi="Calibri" w:eastAsia="宋体" w:cs="Calibri"/>
          <w:lang w:val="en-US" w:eastAsia="zh-CN"/>
        </w:rPr>
      </w:pPr>
      <w:r>
        <w:rPr>
          <w:rFonts w:hint="default" w:ascii="Calibri" w:hAnsi="Calibri" w:eastAsia="宋体" w:cs="Calibri"/>
          <w:lang w:val="en-US" w:eastAsia="zh-CN"/>
        </w:rPr>
        <w:t xml:space="preserve">     </w:t>
      </w:r>
      <w:r>
        <w:rPr>
          <w:rFonts w:hint="eastAsia" w:eastAsia="宋体" w:cs="Calibri"/>
          <w:lang w:val="en-US" w:eastAsia="zh-CN"/>
        </w:rPr>
        <w:t xml:space="preserve">  </w:t>
      </w:r>
      <w:r>
        <w:rPr>
          <w:rFonts w:hint="default" w:ascii="Calibri" w:hAnsi="Calibri" w:eastAsia="宋体" w:cs="Calibri"/>
          <w:lang w:val="en-US" w:eastAsia="zh-CN"/>
        </w:rPr>
        <w:t xml:space="preserve"> Andrew Wood, 61, a grandfather from Leeds, had the operation in February after being diagnosed _____  a brain aneurysm.</w:t>
      </w:r>
    </w:p>
    <w:p>
      <w:pPr>
        <w:numPr>
          <w:ilvl w:val="0"/>
          <w:numId w:val="0"/>
        </w:numPr>
        <w:jc w:val="both"/>
        <w:rPr>
          <w:rFonts w:hint="default" w:ascii="Calibri" w:hAnsi="Calibri" w:eastAsia="宋体" w:cs="Calibri"/>
          <w:lang w:val="en-US" w:eastAsia="zh-CN"/>
        </w:rPr>
      </w:pPr>
      <w:r>
        <w:rPr>
          <w:rFonts w:hint="default" w:ascii="Calibri" w:hAnsi="Calibri" w:eastAsia="宋体" w:cs="Calibri"/>
          <w:lang w:val="en-US" w:eastAsia="zh-CN"/>
        </w:rPr>
        <w:t xml:space="preserve">      </w:t>
      </w:r>
      <w:r>
        <w:rPr>
          <w:rFonts w:hint="eastAsia" w:eastAsia="宋体" w:cs="Calibri"/>
          <w:lang w:val="en-US" w:eastAsia="zh-CN"/>
        </w:rPr>
        <w:t xml:space="preserve">  </w:t>
      </w:r>
      <w:r>
        <w:rPr>
          <w:rFonts w:hint="default" w:ascii="Calibri" w:hAnsi="Calibri" w:eastAsia="宋体" w:cs="Calibri"/>
          <w:lang w:val="en-US" w:eastAsia="zh-CN"/>
        </w:rPr>
        <w:t>He usually would have needed a craniotomy — in ______  surgeons cut off part of the skull using a drill and a surgical saw — to allow access to the swollen blood vessel.</w:t>
      </w:r>
    </w:p>
    <w:p>
      <w:pPr>
        <w:numPr>
          <w:ilvl w:val="0"/>
          <w:numId w:val="0"/>
        </w:numPr>
        <w:jc w:val="both"/>
        <w:rPr>
          <w:rFonts w:hint="default" w:ascii="Calibri" w:hAnsi="Calibri" w:eastAsia="宋体" w:cs="Calibri"/>
          <w:lang w:val="en-US" w:eastAsia="zh-CN"/>
        </w:rPr>
      </w:pPr>
      <w:r>
        <w:rPr>
          <w:rFonts w:hint="default" w:ascii="Calibri" w:hAnsi="Calibri" w:eastAsia="宋体" w:cs="Calibri"/>
          <w:lang w:val="en-US" w:eastAsia="zh-CN"/>
        </w:rPr>
        <w:t xml:space="preserve">      </w:t>
      </w:r>
      <w:r>
        <w:rPr>
          <w:rFonts w:hint="eastAsia" w:eastAsia="宋体" w:cs="Calibri"/>
          <w:lang w:val="en-US" w:eastAsia="zh-CN"/>
        </w:rPr>
        <w:t xml:space="preserve">  </w:t>
      </w:r>
      <w:r>
        <w:rPr>
          <w:rFonts w:hint="default" w:ascii="Calibri" w:hAnsi="Calibri" w:eastAsia="宋体" w:cs="Calibri"/>
          <w:lang w:val="en-US" w:eastAsia="zh-CN"/>
        </w:rPr>
        <w:t>Instead, a team at Leeds Teaching Hospitals NHS Trust performed keyhole surgery through his eye socket. It was the first time this sort of aneurysm operation ________________ (carry) out in the UK.</w:t>
      </w:r>
    </w:p>
    <w:p>
      <w:pPr>
        <w:numPr>
          <w:ilvl w:val="0"/>
          <w:numId w:val="0"/>
        </w:numPr>
        <w:jc w:val="both"/>
        <w:rPr>
          <w:rFonts w:hint="default" w:ascii="Calibri" w:hAnsi="Calibri" w:eastAsia="宋体" w:cs="Calibri"/>
          <w:lang w:val="en-US" w:eastAsia="zh-CN"/>
        </w:rPr>
      </w:pPr>
      <w:r>
        <w:rPr>
          <w:rFonts w:hint="default" w:ascii="Calibri" w:hAnsi="Calibri" w:eastAsia="宋体" w:cs="Calibri"/>
          <w:lang w:val="en-US" w:eastAsia="zh-CN"/>
        </w:rPr>
        <w:t xml:space="preserve">    </w:t>
      </w:r>
      <w:r>
        <w:rPr>
          <w:rFonts w:hint="eastAsia" w:eastAsia="宋体" w:cs="Calibri"/>
          <w:lang w:val="en-US" w:eastAsia="zh-CN"/>
        </w:rPr>
        <w:t xml:space="preserve">  </w:t>
      </w:r>
      <w:r>
        <w:rPr>
          <w:rFonts w:hint="default" w:ascii="Calibri" w:hAnsi="Calibri" w:eastAsia="宋体" w:cs="Calibri"/>
          <w:lang w:val="en-US" w:eastAsia="zh-CN"/>
        </w:rPr>
        <w:t xml:space="preserve">  Asim Sheikh, ___ consultant neurosurgeon, said that the innovative process meant “we could directly access the aneurysm without even having to touch the brain”. The technique also _____________ (significant) reduced the risk of fatal complications.</w:t>
      </w:r>
    </w:p>
    <w:p>
      <w:pPr>
        <w:numPr>
          <w:ilvl w:val="0"/>
          <w:numId w:val="0"/>
        </w:numPr>
        <w:jc w:val="both"/>
        <w:rPr>
          <w:rFonts w:hint="default" w:ascii="Calibri" w:hAnsi="Calibri" w:eastAsia="宋体" w:cs="Calibri"/>
          <w:lang w:val="en-US" w:eastAsia="zh-CN"/>
        </w:rPr>
      </w:pPr>
      <w:r>
        <w:rPr>
          <w:rFonts w:hint="default" w:ascii="Calibri" w:hAnsi="Calibri" w:eastAsia="宋体" w:cs="Calibri"/>
          <w:lang w:val="en-US" w:eastAsia="zh-CN"/>
        </w:rPr>
        <w:t xml:space="preserve">     </w:t>
      </w:r>
      <w:r>
        <w:rPr>
          <w:rFonts w:hint="eastAsia" w:eastAsia="宋体" w:cs="Calibri"/>
          <w:lang w:val="en-US" w:eastAsia="zh-CN"/>
        </w:rPr>
        <w:t xml:space="preserve">  </w:t>
      </w:r>
      <w:r>
        <w:rPr>
          <w:rFonts w:hint="default" w:ascii="Calibri" w:hAnsi="Calibri" w:eastAsia="宋体" w:cs="Calibri"/>
          <w:lang w:val="en-US" w:eastAsia="zh-CN"/>
        </w:rPr>
        <w:t xml:space="preserve"> The operation involved making a tiny incision at the side of Wood’s eye and cutting the outer wall of his eye socket while keeping his eyeball __________ (protect). The team practised on a 3D model of Wood’s skull.</w:t>
      </w:r>
    </w:p>
    <w:p>
      <w:pPr>
        <w:numPr>
          <w:ilvl w:val="0"/>
          <w:numId w:val="0"/>
        </w:numPr>
        <w:ind w:firstLine="420" w:firstLineChars="200"/>
        <w:jc w:val="both"/>
        <w:rPr>
          <w:rFonts w:hint="default" w:ascii="Calibri" w:hAnsi="Calibri" w:eastAsia="宋体" w:cs="Calibri"/>
          <w:lang w:val="en-US" w:eastAsia="zh-CN"/>
        </w:rPr>
      </w:pPr>
      <w:r>
        <w:rPr>
          <w:rFonts w:hint="default" w:ascii="Calibri" w:hAnsi="Calibri" w:eastAsia="宋体" w:cs="Calibri"/>
          <w:lang w:val="en-US" w:eastAsia="zh-CN"/>
        </w:rPr>
        <w:t>The main treatment for an aneurysm is clipping. This involves _________ (place) a tiny metal clip across the base of the aneurysm to prevent it from rupturing, which can cause a stroke.</w:t>
      </w:r>
    </w:p>
    <w:p>
      <w:pPr>
        <w:numPr>
          <w:ilvl w:val="0"/>
          <w:numId w:val="0"/>
        </w:numPr>
        <w:jc w:val="both"/>
        <w:rPr>
          <w:rFonts w:hint="default" w:ascii="Calibri" w:hAnsi="Calibri" w:eastAsia="宋体" w:cs="Calibri"/>
          <w:lang w:val="en-US" w:eastAsia="zh-CN"/>
        </w:rPr>
      </w:pPr>
      <w:r>
        <w:rPr>
          <w:rFonts w:hint="default" w:ascii="Calibri" w:hAnsi="Calibri" w:eastAsia="宋体" w:cs="Calibri"/>
          <w:lang w:val="en-US" w:eastAsia="zh-CN"/>
        </w:rPr>
        <w:t xml:space="preserve">     </w:t>
      </w:r>
      <w:r>
        <w:rPr>
          <w:rFonts w:hint="eastAsia" w:eastAsia="宋体" w:cs="Calibri"/>
          <w:lang w:val="en-US" w:eastAsia="zh-CN"/>
        </w:rPr>
        <w:t xml:space="preserve">  </w:t>
      </w:r>
      <w:r>
        <w:rPr>
          <w:rFonts w:hint="default" w:ascii="Calibri" w:hAnsi="Calibri" w:eastAsia="宋体" w:cs="Calibri"/>
          <w:lang w:val="en-US" w:eastAsia="zh-CN"/>
        </w:rPr>
        <w:t xml:space="preserve"> Patients would normally be in hospital for about a week, ____  Wood stayed for just one night. He returned to work in the building trade in May. </w:t>
      </w:r>
    </w:p>
    <w:p>
      <w:pPr>
        <w:numPr>
          <w:ilvl w:val="0"/>
          <w:numId w:val="0"/>
        </w:numPr>
        <w:jc w:val="both"/>
        <w:rPr>
          <w:rFonts w:hint="default" w:ascii="Calibri" w:hAnsi="Calibri" w:eastAsia="宋体" w:cs="Calibri"/>
          <w:lang w:val="en-US" w:eastAsia="zh-CN"/>
        </w:rPr>
      </w:pPr>
      <w:r>
        <w:rPr>
          <w:rFonts w:hint="default" w:ascii="Calibri" w:hAnsi="Calibri" w:eastAsia="宋体" w:cs="Calibri"/>
          <w:lang w:val="en-US" w:eastAsia="zh-CN"/>
        </w:rPr>
        <w:t xml:space="preserve">    </w:t>
      </w:r>
      <w:r>
        <w:rPr>
          <w:rFonts w:hint="eastAsia" w:eastAsia="宋体" w:cs="Calibri"/>
          <w:lang w:val="en-US" w:eastAsia="zh-CN"/>
        </w:rPr>
        <w:t xml:space="preserve"> </w:t>
      </w:r>
      <w:r>
        <w:rPr>
          <w:rFonts w:hint="default" w:ascii="Calibri" w:hAnsi="Calibri" w:eastAsia="宋体" w:cs="Calibri"/>
          <w:lang w:val="en-US" w:eastAsia="zh-CN"/>
        </w:rPr>
        <w:t xml:space="preserve">  Sheikh said Wood got “the best of both worlds” in receiving “a durable cure for his aneurysm while cutting down on the __________ (drawback) of ... big cuts and scars”. He _______ (call) the operation a“significant step forward in minimally invasive brain surgery in the UK”.</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2)Reading Comprehension</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1. How did the new surgery benefit Andrew Wood compared to the traditional one?</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A. He stayed in hospital for a much shorter time.</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B. He did not need any incision during the operation.</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C. He avoided using metal clips to treat the aneurysm.</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D. He received the surgery in a hospital near his home.</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2.What is the main idea of the passage?</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A. A new brain surgery technique avoids opening the skull.</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B. A grandfather returned to work after a successful operation.</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C. British doctors performed the first eye-socket brain surgery.</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D. Keyhole surgery reduces the risk of fatal complications.</w:t>
      </w:r>
    </w:p>
    <w:p>
      <w:pPr>
        <w:numPr>
          <w:ilvl w:val="0"/>
          <w:numId w:val="0"/>
        </w:numPr>
        <w:rPr>
          <w:rFonts w:hint="default" w:ascii="Calibri" w:hAnsi="Calibri" w:eastAsia="宋体" w:cs="Calibri"/>
          <w:lang w:val="en-US"/>
        </w:rPr>
      </w:pPr>
      <w:r>
        <w:rPr>
          <w:rFonts w:hint="default" w:ascii="Calibri" w:hAnsi="Calibri" w:eastAsia="宋体" w:cs="Calibri"/>
          <w:lang w:val="en-US" w:eastAsia="zh-CN"/>
        </w:rPr>
        <w:t>3)Translation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他把麦克风别在衣领上。_______________________________________________________________________________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结果是导致我们称为“侵袭式乳癌”的疾病。</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default" w:ascii="Calibri" w:hAnsi="Calibri" w:eastAsia="宋体" w:cs="Calibri"/>
          <w:b w:val="0"/>
          <w:bCs w:val="0"/>
          <w:lang w:val="en-US" w:eastAsia="zh-CN"/>
        </w:rPr>
      </w:pPr>
    </w:p>
    <w:p>
      <w:pPr>
        <w:jc w:val="both"/>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t>3</w:t>
      </w:r>
      <w:r>
        <w:rPr>
          <w:rFonts w:hint="eastAsia" w:ascii="Times New Roman" w:hAnsi="Times New Roman" w:eastAsia="宋体" w:cs="Times New Roman"/>
          <w:b/>
          <w:bCs/>
          <w:lang w:val="en-US" w:eastAsia="zh-CN"/>
        </w:rPr>
        <w:t>.</w:t>
      </w:r>
      <w:r>
        <w:rPr>
          <w:rFonts w:hint="default" w:ascii="Times New Roman" w:hAnsi="Times New Roman" w:eastAsia="宋体" w:cs="Times New Roman"/>
          <w:b/>
          <w:bCs/>
          <w:lang w:val="en-US" w:eastAsia="zh-CN"/>
        </w:rPr>
        <w:t xml:space="preserve">News Report 3 </w:t>
      </w:r>
      <w:r>
        <w:rPr>
          <w:rFonts w:hint="default" w:ascii="Times New Roman" w:hAnsi="Times New Roman" w:eastAsia="宋体" w:cs="Times New Roman"/>
          <w:b/>
          <w:bCs/>
          <w:i/>
          <w:iCs/>
          <w:lang w:val="en-US" w:eastAsia="zh-CN"/>
        </w:rPr>
        <w:t>The Week Junior USA</w:t>
      </w:r>
      <w:r>
        <w:rPr>
          <w:rFonts w:hint="default" w:ascii="Times New Roman" w:hAnsi="Times New Roman" w:eastAsia="宋体" w:cs="Times New Roman"/>
          <w:b/>
          <w:bCs/>
          <w:lang w:val="en-US" w:eastAsia="zh-CN"/>
        </w:rPr>
        <w:t>（May, 29, 2026 P9)</w:t>
      </w:r>
    </w:p>
    <w:p>
      <w:pPr>
        <w:numPr>
          <w:ilvl w:val="0"/>
          <w:numId w:val="0"/>
        </w:numPr>
        <w:jc w:val="left"/>
        <w:rPr>
          <w:rFonts w:hint="eastAsia" w:ascii="Calibri" w:hAnsi="Calibri" w:eastAsia="宋体" w:cs="Calibri"/>
          <w:b w:val="0"/>
          <w:bCs w:val="0"/>
          <w:color w:val="000000"/>
          <w:szCs w:val="21"/>
          <w:u w:color="000000"/>
          <w:lang w:val="en-US" w:eastAsia="zh-CN"/>
        </w:rPr>
      </w:pPr>
      <w:r>
        <w:rPr>
          <w:rFonts w:hint="eastAsia" w:ascii="Calibri" w:hAnsi="Calibri" w:eastAsia="宋体" w:cs="Calibri"/>
          <w:b w:val="0"/>
          <w:bCs w:val="0"/>
          <w:color w:val="000000"/>
          <w:szCs w:val="21"/>
          <w:u w:color="000000"/>
          <w:lang w:val="en-US" w:eastAsia="zh-CN"/>
        </w:rPr>
        <w:t>1)Reading Comprehension</w:t>
      </w:r>
    </w:p>
    <w:p>
      <w:pPr>
        <w:numPr>
          <w:ilvl w:val="0"/>
          <w:numId w:val="0"/>
        </w:numPr>
        <w:ind w:firstLine="210" w:firstLineChars="100"/>
        <w:jc w:val="left"/>
        <w:rPr>
          <w:rFonts w:hint="default"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Environmental educator Mary Ford has spent her career connecting people with the natural world. Today, she is the vice president of Roots &amp; Shoots USA, a program founded by the renowned conservationist Jane Goodall. Roots &amp; Shoots connects children with projects that help people, animals, and the environment.</w:t>
      </w:r>
    </w:p>
    <w:p>
      <w:pPr>
        <w:numPr>
          <w:ilvl w:val="0"/>
          <w:numId w:val="0"/>
        </w:numPr>
        <w:jc w:val="left"/>
        <w:rPr>
          <w:rFonts w:hint="default"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 xml:space="preserve">    Growing up in Minnesota, Ford loved animals and dreamed of becoming a scientist like Goodall. In high school, she worked at the Minnesota Zoo, where she cared for animals, including a slow loris. “I never in a million years thought that I would work with Jane Goodall or even meet her,” Ford told The Week Junior.</w:t>
      </w:r>
    </w:p>
    <w:p>
      <w:pPr>
        <w:numPr>
          <w:ilvl w:val="0"/>
          <w:numId w:val="0"/>
        </w:numPr>
        <w:jc w:val="left"/>
        <w:rPr>
          <w:rFonts w:hint="default"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 xml:space="preserve">    Ford went on to study environmental science at Harvard University and earned a master’s degree in environmental management from Yale University. After college, she traveled to Borneo, Indonesia, to study orangutans in the rainforest. She then shifted her focus from research to education. “I realized my favorite part of learning about animals was sharing that knowledge with other people,” she said.</w:t>
      </w:r>
    </w:p>
    <w:p>
      <w:pPr>
        <w:numPr>
          <w:ilvl w:val="0"/>
          <w:numId w:val="0"/>
        </w:numPr>
        <w:jc w:val="left"/>
        <w:rPr>
          <w:rFonts w:hint="default"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 xml:space="preserve">    Previously, Ford worked for other environmental groups, including the World Wildlife Fund. At Roots &amp; Shoots, she leads programs across the US and in about 75 other countries. She meets regularly with students to assist them on their conservation and humanitarian efforts. Her work takes her around the world to provide support for projects ranging from tree planting in California to mangrove protection in Tanzania.</w:t>
      </w:r>
    </w:p>
    <w:p>
      <w:pPr>
        <w:numPr>
          <w:ilvl w:val="0"/>
          <w:numId w:val="0"/>
        </w:numPr>
        <w:jc w:val="left"/>
        <w:rPr>
          <w:rFonts w:hint="default"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 xml:space="preserve">   For young people who want to help the environment, Ford encourages small actions, such as picking up litter each time you go outside and throwing it away. “Jane would always talk about how little things made a big difference,” Ford said.</w:t>
      </w:r>
    </w:p>
    <w:p>
      <w:pPr>
        <w:numPr>
          <w:ilvl w:val="0"/>
          <w:numId w:val="0"/>
        </w:numPr>
        <w:jc w:val="left"/>
        <w:rPr>
          <w:rFonts w:hint="default"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1. What did Mary Ford do when she was in high school?</w:t>
      </w:r>
    </w:p>
    <w:p>
      <w:pPr>
        <w:numPr>
          <w:ilvl w:val="0"/>
          <w:numId w:val="0"/>
        </w:numPr>
        <w:jc w:val="left"/>
        <w:rPr>
          <w:rFonts w:hint="default"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A. She studied orangutans in Borneo.</w:t>
      </w:r>
    </w:p>
    <w:p>
      <w:pPr>
        <w:numPr>
          <w:ilvl w:val="0"/>
          <w:numId w:val="0"/>
        </w:numPr>
        <w:jc w:val="left"/>
        <w:rPr>
          <w:rFonts w:hint="default"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B. She worked at the Minnesota Zoo.</w:t>
      </w:r>
    </w:p>
    <w:p>
      <w:pPr>
        <w:numPr>
          <w:ilvl w:val="0"/>
          <w:numId w:val="0"/>
        </w:numPr>
        <w:jc w:val="left"/>
        <w:rPr>
          <w:rFonts w:hint="default"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C. She met Jane Goodall for the first time.</w:t>
      </w:r>
    </w:p>
    <w:p>
      <w:pPr>
        <w:numPr>
          <w:ilvl w:val="0"/>
          <w:numId w:val="0"/>
        </w:numPr>
        <w:jc w:val="left"/>
        <w:rPr>
          <w:rFonts w:hint="default"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D. She started the Roots &amp; Shoots program.</w:t>
      </w:r>
    </w:p>
    <w:p>
      <w:pPr>
        <w:numPr>
          <w:ilvl w:val="0"/>
          <w:numId w:val="0"/>
        </w:numPr>
        <w:jc w:val="left"/>
        <w:rPr>
          <w:rFonts w:hint="default"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2. Why did Mary Ford switch from research to education?</w:t>
      </w:r>
    </w:p>
    <w:p>
      <w:pPr>
        <w:numPr>
          <w:ilvl w:val="0"/>
          <w:numId w:val="0"/>
        </w:numPr>
        <w:jc w:val="left"/>
        <w:rPr>
          <w:rFonts w:hint="default"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A. She found scientific research too challenging.</w:t>
      </w:r>
    </w:p>
    <w:p>
      <w:pPr>
        <w:numPr>
          <w:ilvl w:val="0"/>
          <w:numId w:val="0"/>
        </w:numPr>
        <w:jc w:val="left"/>
        <w:rPr>
          <w:rFonts w:hint="default"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B. She wanted to share what she learned about animals.</w:t>
      </w:r>
    </w:p>
    <w:p>
      <w:pPr>
        <w:numPr>
          <w:ilvl w:val="0"/>
          <w:numId w:val="0"/>
        </w:numPr>
        <w:jc w:val="left"/>
        <w:rPr>
          <w:rFonts w:hint="default"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C. She was hired by the World Wildlife Fund.</w:t>
      </w:r>
    </w:p>
    <w:p>
      <w:pPr>
        <w:numPr>
          <w:ilvl w:val="0"/>
          <w:numId w:val="0"/>
        </w:numPr>
        <w:jc w:val="left"/>
        <w:rPr>
          <w:rFonts w:hint="default"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D. She needed a master’s degree from Yale.</w:t>
      </w:r>
    </w:p>
    <w:p>
      <w:pPr>
        <w:numPr>
          <w:ilvl w:val="0"/>
          <w:numId w:val="0"/>
        </w:numPr>
        <w:jc w:val="left"/>
        <w:rPr>
          <w:rFonts w:hint="default"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3. What of the following best describes Mary Ford?</w:t>
      </w:r>
    </w:p>
    <w:p>
      <w:pPr>
        <w:numPr>
          <w:ilvl w:val="0"/>
          <w:numId w:val="0"/>
        </w:numPr>
        <w:jc w:val="left"/>
        <w:rPr>
          <w:rFonts w:hint="default"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 xml:space="preserve">A. Ambitious and honest.    </w:t>
      </w:r>
      <w:r>
        <w:rPr>
          <w:rFonts w:hint="default" w:ascii="Calibri" w:hAnsi="Calibri" w:eastAsia="宋体" w:cs="Calibri"/>
          <w:b w:val="0"/>
          <w:bCs w:val="0"/>
          <w:color w:val="000000"/>
          <w:szCs w:val="21"/>
          <w:u w:color="000000"/>
          <w:lang w:val="en-US" w:eastAsia="zh-CN"/>
        </w:rPr>
        <w:tab/>
      </w:r>
      <w:r>
        <w:rPr>
          <w:rFonts w:hint="default" w:ascii="Calibri" w:hAnsi="Calibri" w:eastAsia="宋体" w:cs="Calibri"/>
          <w:b w:val="0"/>
          <w:bCs w:val="0"/>
          <w:color w:val="000000"/>
          <w:szCs w:val="21"/>
          <w:u w:color="000000"/>
          <w:lang w:val="en-US" w:eastAsia="zh-CN"/>
        </w:rPr>
        <w:tab/>
      </w:r>
      <w:r>
        <w:rPr>
          <w:rFonts w:hint="eastAsia" w:eastAsia="宋体" w:cs="Calibri"/>
          <w:b w:val="0"/>
          <w:bCs w:val="0"/>
          <w:color w:val="000000"/>
          <w:szCs w:val="21"/>
          <w:u w:color="000000"/>
          <w:lang w:val="en-US" w:eastAsia="zh-CN"/>
        </w:rPr>
        <w:tab/>
      </w:r>
      <w:r>
        <w:rPr>
          <w:rFonts w:hint="default" w:ascii="Calibri" w:hAnsi="Calibri" w:eastAsia="宋体" w:cs="Calibri"/>
          <w:b w:val="0"/>
          <w:bCs w:val="0"/>
          <w:color w:val="000000"/>
          <w:szCs w:val="21"/>
          <w:u w:color="000000"/>
          <w:lang w:val="en-US" w:eastAsia="zh-CN"/>
        </w:rPr>
        <w:t>B.Invovative and humorous.</w:t>
      </w:r>
    </w:p>
    <w:p>
      <w:pPr>
        <w:numPr>
          <w:ilvl w:val="0"/>
          <w:numId w:val="0"/>
        </w:numPr>
        <w:jc w:val="left"/>
        <w:rPr>
          <w:rFonts w:hint="eastAsia"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C. Emotional and experienced.</w:t>
      </w:r>
      <w:r>
        <w:rPr>
          <w:rFonts w:hint="default" w:ascii="Calibri" w:hAnsi="Calibri" w:eastAsia="宋体" w:cs="Calibri"/>
          <w:b w:val="0"/>
          <w:bCs w:val="0"/>
          <w:color w:val="000000"/>
          <w:szCs w:val="21"/>
          <w:u w:color="000000"/>
          <w:lang w:val="en-US" w:eastAsia="zh-CN"/>
        </w:rPr>
        <w:tab/>
      </w:r>
      <w:r>
        <w:rPr>
          <w:rFonts w:hint="default" w:ascii="Calibri" w:hAnsi="Calibri" w:eastAsia="宋体" w:cs="Calibri"/>
          <w:b w:val="0"/>
          <w:bCs w:val="0"/>
          <w:color w:val="000000"/>
          <w:szCs w:val="21"/>
          <w:u w:color="000000"/>
          <w:lang w:val="en-US" w:eastAsia="zh-CN"/>
        </w:rPr>
        <w:tab/>
      </w:r>
      <w:r>
        <w:rPr>
          <w:rFonts w:hint="default" w:ascii="Calibri" w:hAnsi="Calibri" w:eastAsia="宋体" w:cs="Calibri"/>
          <w:b w:val="0"/>
          <w:bCs w:val="0"/>
          <w:color w:val="000000"/>
          <w:szCs w:val="21"/>
          <w:u w:color="000000"/>
          <w:lang w:val="en-US" w:eastAsia="zh-CN"/>
        </w:rPr>
        <w:t>D.Responsible and committed.</w:t>
      </w:r>
    </w:p>
    <w:p>
      <w:pPr>
        <w:numPr>
          <w:ilvl w:val="0"/>
          <w:numId w:val="0"/>
        </w:numPr>
        <w:rPr>
          <w:rFonts w:hint="default" w:ascii="Calibri" w:hAnsi="Calibri" w:eastAsia="宋体" w:cs="Calibri"/>
          <w:color w:val="000000"/>
          <w:szCs w:val="21"/>
          <w:u w:color="000000"/>
          <w:lang w:val="en-US"/>
        </w:rPr>
      </w:pPr>
      <w:r>
        <w:rPr>
          <w:rFonts w:hint="eastAsia" w:ascii="Calibri" w:hAnsi="Calibri" w:eastAsia="宋体" w:cs="Calibri"/>
          <w:color w:val="000000"/>
          <w:szCs w:val="21"/>
          <w:u w:color="000000"/>
          <w:lang w:val="en-US" w:eastAsia="zh-CN"/>
        </w:rPr>
        <w:t>2)Translation</w:t>
      </w:r>
    </w:p>
    <w:p>
      <w:pPr>
        <w:jc w:val="left"/>
        <w:rPr>
          <w:rFonts w:hint="default"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她的耐心是出了名的。</w:t>
      </w:r>
    </w:p>
    <w:p>
      <w:pPr>
        <w:jc w:val="left"/>
        <w:rPr>
          <w:rFonts w:hint="default"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 xml:space="preserve">_______________________________________________________________________________ </w:t>
      </w:r>
    </w:p>
    <w:p>
      <w:pPr>
        <w:numPr>
          <w:ilvl w:val="0"/>
          <w:numId w:val="0"/>
        </w:numPr>
        <w:jc w:val="left"/>
        <w:rPr>
          <w:rFonts w:hint="default"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人道主义工作对他们而言轻而易举。</w:t>
      </w:r>
    </w:p>
    <w:p>
      <w:pPr>
        <w:numPr>
          <w:ilvl w:val="0"/>
          <w:numId w:val="0"/>
        </w:numPr>
        <w:jc w:val="left"/>
        <w:rPr>
          <w:rFonts w:hint="default"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_______________________________________________________________________________</w:t>
      </w:r>
    </w:p>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b/>
          <w:bCs/>
          <w:i w:val="0"/>
          <w:iCs w:val="0"/>
          <w:color w:val="000000"/>
          <w:kern w:val="0"/>
          <w:sz w:val="24"/>
          <w:szCs w:val="24"/>
          <w:u w:color="000000"/>
          <w:lang w:val="en-US" w:eastAsia="zh-CN" w:bidi="ar"/>
        </w:rPr>
      </w:pPr>
    </w:p>
    <w:p>
      <w:pPr>
        <w:numPr>
          <w:ilvl w:val="0"/>
          <w:numId w:val="1"/>
        </w:numPr>
        <w:jc w:val="both"/>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t xml:space="preserve">News Report 4 </w:t>
      </w:r>
      <w:r>
        <w:rPr>
          <w:rFonts w:hint="default" w:ascii="Times New Roman" w:hAnsi="Times New Roman" w:eastAsia="宋体" w:cs="Times New Roman"/>
          <w:b/>
          <w:bCs/>
          <w:i/>
          <w:iCs/>
          <w:lang w:val="en-US" w:eastAsia="zh-CN"/>
        </w:rPr>
        <w:t>The People's Friend</w:t>
      </w:r>
      <w:r>
        <w:rPr>
          <w:rFonts w:hint="default" w:ascii="Times New Roman" w:hAnsi="Times New Roman" w:eastAsia="宋体" w:cs="Times New Roman"/>
          <w:b/>
          <w:bCs/>
          <w:lang w:val="en-US" w:eastAsia="zh-CN"/>
        </w:rPr>
        <w:t>（May, 30, 2026 P27)</w:t>
      </w:r>
    </w:p>
    <w:p>
      <w:pPr>
        <w:numPr>
          <w:ilvl w:val="0"/>
          <w:numId w:val="0"/>
        </w:numPr>
        <w:jc w:val="left"/>
        <w:rPr>
          <w:rFonts w:hint="default" w:ascii="Calibri" w:hAnsi="Calibri" w:eastAsia="宋体" w:cs="Calibri"/>
          <w:color w:val="000000"/>
          <w:szCs w:val="21"/>
          <w:u w:color="000000"/>
          <w:lang w:val="en-US" w:eastAsia="zh-CN"/>
        </w:rPr>
      </w:pPr>
      <w:r>
        <w:rPr>
          <w:rFonts w:hint="default" w:ascii="Calibri" w:hAnsi="Calibri" w:eastAsia="宋体" w:cs="Calibri"/>
          <w:color w:val="000000"/>
          <w:kern w:val="2"/>
          <w:sz w:val="21"/>
          <w:szCs w:val="21"/>
          <w:u w:color="000000"/>
          <w:lang w:val="en-US" w:eastAsia="zh-CN" w:bidi="ar-SA"/>
        </w:rPr>
        <w:t>1)</w:t>
      </w:r>
      <w:r>
        <w:rPr>
          <w:rFonts w:hint="default" w:ascii="Calibri" w:hAnsi="Calibri" w:eastAsia="宋体" w:cs="Calibri"/>
          <w:color w:val="000000"/>
          <w:szCs w:val="21"/>
          <w:u w:color="000000"/>
          <w:lang w:val="en-US" w:eastAsia="zh-CN"/>
        </w:rPr>
        <w:t>Text Completion</w:t>
      </w:r>
    </w:p>
    <w:p>
      <w:pPr>
        <w:numPr>
          <w:ilvl w:val="0"/>
          <w:numId w:val="0"/>
        </w:numPr>
        <w:ind w:firstLine="210" w:firstLineChars="100"/>
        <w:jc w:val="left"/>
        <w:rPr>
          <w:rFonts w:hint="default" w:ascii="Calibri" w:hAnsi="Calibri" w:eastAsia="宋体" w:cs="Calibri"/>
          <w:color w:val="000000"/>
          <w:szCs w:val="21"/>
          <w:u w:color="000000"/>
          <w:lang w:val="en-US" w:eastAsia="zh-CN"/>
        </w:rPr>
      </w:pPr>
      <w:r>
        <w:rPr>
          <w:rFonts w:hint="default" w:ascii="Calibri" w:hAnsi="Calibri" w:eastAsia="宋体" w:cs="Calibri"/>
          <w:color w:val="000000"/>
          <w:szCs w:val="21"/>
          <w:u w:color="000000"/>
          <w:lang w:val="en-US" w:eastAsia="zh-CN"/>
        </w:rPr>
        <w:t>For more than 200 years, Carolina House Trust in Dundee has been providing vital services ____ children and young people looking for families. _________ (former) an orphanage, Carolina House Trust is now ___ modern provider of fostering services across east and central Scotland.</w:t>
      </w:r>
    </w:p>
    <w:p>
      <w:pPr>
        <w:numPr>
          <w:ilvl w:val="0"/>
          <w:numId w:val="0"/>
        </w:numPr>
        <w:jc w:val="left"/>
        <w:rPr>
          <w:rFonts w:hint="default" w:ascii="Calibri" w:hAnsi="Calibri" w:eastAsia="宋体" w:cs="Calibri"/>
          <w:color w:val="000000"/>
          <w:szCs w:val="21"/>
          <w:u w:color="000000"/>
          <w:lang w:val="en-US" w:eastAsia="zh-CN"/>
        </w:rPr>
      </w:pPr>
      <w:r>
        <w:rPr>
          <w:rFonts w:hint="default" w:ascii="Calibri" w:hAnsi="Calibri" w:eastAsia="宋体" w:cs="Calibri"/>
          <w:color w:val="000000"/>
          <w:szCs w:val="21"/>
          <w:u w:color="000000"/>
          <w:lang w:val="en-US" w:eastAsia="zh-CN"/>
        </w:rPr>
        <w:t xml:space="preserve">    Sara Lovelock is chief operating officer there and says she is proud to be part of the trust.</w:t>
      </w:r>
    </w:p>
    <w:p>
      <w:pPr>
        <w:numPr>
          <w:ilvl w:val="0"/>
          <w:numId w:val="0"/>
        </w:numPr>
        <w:jc w:val="left"/>
        <w:rPr>
          <w:rFonts w:hint="default" w:ascii="Calibri" w:hAnsi="Calibri" w:eastAsia="宋体" w:cs="Calibri"/>
          <w:color w:val="000000"/>
          <w:szCs w:val="21"/>
          <w:u w:color="000000"/>
          <w:lang w:val="en-US" w:eastAsia="zh-CN"/>
        </w:rPr>
      </w:pPr>
      <w:r>
        <w:rPr>
          <w:rFonts w:hint="default" w:ascii="Calibri" w:hAnsi="Calibri" w:eastAsia="宋体" w:cs="Calibri"/>
          <w:color w:val="000000"/>
          <w:szCs w:val="21"/>
          <w:u w:color="000000"/>
          <w:lang w:val="en-US" w:eastAsia="zh-CN"/>
        </w:rPr>
        <w:t>“It’s more than a fostering service, it’s a community,” Sara _________ (explain). “Fostering is joyful, challenging and deeply __________ (reward)as you nurture a child, who may have experienced trauma, to grow, develop and reach their potential. “We have supported people from all walks of life into fostering. Many who have raised their own families have also joined us, ____________ (transform) an empty nest into a caring home.”</w:t>
      </w:r>
    </w:p>
    <w:p>
      <w:pPr>
        <w:numPr>
          <w:ilvl w:val="0"/>
          <w:numId w:val="0"/>
        </w:numPr>
        <w:jc w:val="left"/>
        <w:rPr>
          <w:rFonts w:hint="default" w:ascii="Calibri" w:hAnsi="Calibri" w:eastAsia="宋体" w:cs="Calibri"/>
          <w:color w:val="000000"/>
          <w:szCs w:val="21"/>
          <w:u w:color="000000"/>
          <w:lang w:val="en-US" w:eastAsia="zh-CN"/>
        </w:rPr>
      </w:pPr>
      <w:r>
        <w:rPr>
          <w:rFonts w:hint="default" w:ascii="Calibri" w:hAnsi="Calibri" w:eastAsia="宋体" w:cs="Calibri"/>
          <w:color w:val="000000"/>
          <w:szCs w:val="21"/>
          <w:u w:color="000000"/>
          <w:lang w:val="en-US" w:eastAsia="zh-CN"/>
        </w:rPr>
        <w:t xml:space="preserve">    At Carolina House Trust, long-term training and support is available to foster carers, particularly those ______ look after vulnerable children. “At the heart of fostering is compassion,” Sara says. “Every carer ____________ (support) by a dedicated social worker, has access to twenty-four-hour support from a familiar on-call team, and can take part in regular training sessions and peer support groups.”</w:t>
      </w:r>
    </w:p>
    <w:p>
      <w:pPr>
        <w:numPr>
          <w:ilvl w:val="0"/>
          <w:numId w:val="0"/>
        </w:numPr>
        <w:jc w:val="left"/>
        <w:rPr>
          <w:rFonts w:hint="default" w:ascii="Calibri" w:hAnsi="Calibri" w:eastAsia="宋体" w:cs="Calibri"/>
          <w:color w:val="000000"/>
          <w:szCs w:val="21"/>
          <w:u w:color="000000"/>
          <w:lang w:val="en-US" w:eastAsia="zh-CN"/>
        </w:rPr>
      </w:pPr>
      <w:r>
        <w:rPr>
          <w:rFonts w:hint="default" w:ascii="Calibri" w:hAnsi="Calibri" w:eastAsia="宋体" w:cs="Calibri"/>
          <w:color w:val="000000"/>
          <w:szCs w:val="21"/>
          <w:u w:color="000000"/>
          <w:lang w:val="en-US" w:eastAsia="zh-CN"/>
        </w:rPr>
        <w:t xml:space="preserve">    There are also ____________ (opportunity) for staff, carers, children and Board of Trustees to come together at events _______ (help) strengthen relationships and celebrate their shared purpose.</w:t>
      </w:r>
    </w:p>
    <w:p>
      <w:pPr>
        <w:numPr>
          <w:ilvl w:val="0"/>
          <w:numId w:val="0"/>
        </w:numPr>
        <w:rPr>
          <w:rFonts w:hint="default" w:ascii="Calibri" w:hAnsi="Calibri" w:eastAsia="宋体" w:cs="Calibri"/>
          <w:color w:val="000000"/>
          <w:szCs w:val="21"/>
          <w:u w:color="000000"/>
          <w:lang w:val="en-US"/>
        </w:rPr>
      </w:pPr>
      <w:r>
        <w:rPr>
          <w:rFonts w:hint="eastAsia" w:ascii="Calibri" w:hAnsi="Calibri" w:eastAsia="宋体" w:cs="Calibri"/>
          <w:color w:val="000000"/>
          <w:szCs w:val="21"/>
          <w:u w:color="000000"/>
          <w:lang w:val="en-US" w:eastAsia="zh-CN"/>
        </w:rPr>
        <w:t>2)Translation</w:t>
      </w:r>
    </w:p>
    <w:p>
      <w:pPr>
        <w:jc w:val="left"/>
        <w:rPr>
          <w:rFonts w:hint="default"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两人因共同的创伤而建立了深厚的情感联系。</w:t>
      </w:r>
    </w:p>
    <w:p>
      <w:pPr>
        <w:jc w:val="left"/>
        <w:rPr>
          <w:rFonts w:hint="default"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 xml:space="preserve">_______________________________________________________________________________ </w:t>
      </w:r>
    </w:p>
    <w:p>
      <w:pPr>
        <w:numPr>
          <w:ilvl w:val="0"/>
          <w:numId w:val="0"/>
        </w:numPr>
        <w:jc w:val="left"/>
        <w:rPr>
          <w:rFonts w:hint="default"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我当时想她或许会表现出一点点同情心。</w:t>
      </w:r>
    </w:p>
    <w:p>
      <w:pPr>
        <w:numPr>
          <w:ilvl w:val="0"/>
          <w:numId w:val="0"/>
        </w:numPr>
        <w:jc w:val="left"/>
        <w:rPr>
          <w:rFonts w:hint="default"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_______________________________________________________________________________</w:t>
      </w:r>
    </w:p>
    <w:p>
      <w:pPr>
        <w:jc w:val="both"/>
        <w:rPr>
          <w:rFonts w:hint="default" w:ascii="Calibri" w:hAnsi="Calibri" w:cs="Calibri"/>
        </w:rPr>
      </w:pPr>
    </w:p>
    <w:p>
      <w:pPr>
        <w:numPr>
          <w:ilvl w:val="0"/>
          <w:numId w:val="2"/>
        </w:numPr>
        <w:jc w:val="left"/>
        <w:rPr>
          <w:rFonts w:hint="default" w:ascii="Calibri" w:hAnsi="Calibri" w:cs="Calibri"/>
          <w:b/>
          <w:bCs/>
        </w:rPr>
      </w:pPr>
      <w:r>
        <w:rPr>
          <w:rFonts w:hint="eastAsia" w:cs="Calibri"/>
          <w:b/>
          <w:bCs/>
          <w:lang w:val="en-US" w:eastAsia="zh-CN"/>
        </w:rPr>
        <w:t>BBC</w:t>
      </w:r>
      <w:r>
        <w:rPr>
          <w:rFonts w:hint="default" w:ascii="Calibri" w:hAnsi="Calibri" w:cs="Calibri"/>
          <w:b/>
          <w:bCs/>
          <w:lang w:val="en-US" w:eastAsia="zh-CN"/>
        </w:rPr>
        <w:t xml:space="preserve"> </w:t>
      </w:r>
      <w:r>
        <w:rPr>
          <w:rFonts w:hint="eastAsia" w:cs="Calibri"/>
          <w:b/>
          <w:bCs/>
          <w:lang w:val="en-US" w:eastAsia="zh-CN"/>
        </w:rPr>
        <w:t>News 05/20/2026</w:t>
      </w:r>
    </w:p>
    <w:p>
      <w:pPr>
        <w:numPr>
          <w:ilvl w:val="0"/>
          <w:numId w:val="0"/>
        </w:numPr>
        <w:ind w:leftChars="0"/>
        <w:jc w:val="left"/>
        <w:rPr>
          <w:rFonts w:hint="default" w:ascii="Calibri" w:hAnsi="Calibri" w:eastAsia="宋体" w:cs="Calibri"/>
          <w:lang w:val="en-US" w:eastAsia="zh-TW"/>
        </w:rPr>
      </w:pPr>
      <w:r>
        <w:rPr>
          <w:rFonts w:hint="eastAsia" w:eastAsia="宋体" w:cs="Calibri"/>
          <w:lang w:val="en-US" w:eastAsia="zh-CN"/>
        </w:rPr>
        <w:t>1)</w:t>
      </w:r>
      <w:r>
        <w:rPr>
          <w:rFonts w:hint="default" w:ascii="Calibri" w:hAnsi="Calibri" w:eastAsia="宋体" w:cs="Calibri"/>
          <w:lang w:val="en-US" w:eastAsia="zh-CN"/>
        </w:rPr>
        <w:t>Text Completio</w:t>
      </w:r>
      <w:r>
        <w:rPr>
          <w:rFonts w:hint="eastAsia" w:eastAsia="宋体" w:cs="Calibri"/>
          <w:lang w:val="en-US" w:eastAsia="zh-CN"/>
        </w:rPr>
        <w:t>n</w:t>
      </w:r>
    </w:p>
    <w:p>
      <w:pPr>
        <w:numPr>
          <w:ilvl w:val="0"/>
          <w:numId w:val="0"/>
        </w:numPr>
        <w:ind w:firstLine="420" w:firstLineChars="0"/>
        <w:rPr>
          <w:rFonts w:hint="default" w:ascii="Calibri" w:hAnsi="Calibri" w:cs="Calibri"/>
        </w:rPr>
      </w:pPr>
      <w:r>
        <w:rPr>
          <w:rFonts w:hint="default" w:ascii="Calibri" w:hAnsi="Calibri" w:cs="Calibri"/>
        </w:rPr>
        <w:t>The United States has issued fresh sanctions __________ Cuba’s intelligence agency, government officials and ministers. The move ____________ hours after the Cuban president insisted that Cuba pose no _______ to the U.S. will further increase pressure on the communist reined Island and its beleaguered __________. The U.S. Treasury announced the measures days after the head of the CIA held talks in Havana with Cuban officials.</w:t>
      </w:r>
    </w:p>
    <w:p>
      <w:pPr>
        <w:numPr>
          <w:ilvl w:val="0"/>
          <w:numId w:val="0"/>
        </w:numPr>
        <w:ind w:firstLine="420" w:firstLineChars="0"/>
        <w:rPr>
          <w:rFonts w:hint="default" w:ascii="Calibri" w:hAnsi="Calibri" w:cs="Calibri"/>
        </w:rPr>
      </w:pPr>
      <w:r>
        <w:rPr>
          <w:rFonts w:hint="default" w:ascii="Calibri" w:hAnsi="Calibri" w:cs="Calibri"/>
        </w:rPr>
        <w:t>Police in the U.S. city of San Diego say 3 people, including a security guard, have been killed in a shooting at an Islamic centre. The two ___________ teenage attackers were found dead in a car nearby with self-inflicted gunshot ________. Witnesses described hearing _________ gunshots from what sounded like a semi-automatic weapon coming from within the complex.</w:t>
      </w:r>
    </w:p>
    <w:p>
      <w:pPr>
        <w:numPr>
          <w:ilvl w:val="0"/>
          <w:numId w:val="0"/>
        </w:numPr>
        <w:ind w:firstLine="420" w:firstLineChars="0"/>
        <w:rPr>
          <w:rFonts w:hint="default" w:ascii="Calibri" w:hAnsi="Calibri" w:cs="Calibri"/>
        </w:rPr>
      </w:pPr>
      <w:r>
        <w:rPr>
          <w:rFonts w:hint="default" w:ascii="Calibri" w:hAnsi="Calibri" w:cs="Calibri"/>
        </w:rPr>
        <w:t>In football, the veteran Brazilian superstar Neymar has been called up for his country’s World Cup squad, returning to the national team after an almost 3-year _________. The 34-year-old Brazil’s all time leading scorer has been hit by a series of injuries that kept him out for much of their __________ campaign. Brazil, who were chasing a _______ 6th World Cup crown open their campaign against Morocco on June the 13th.</w:t>
      </w:r>
    </w:p>
    <w:p>
      <w:pPr>
        <w:numPr>
          <w:ilvl w:val="0"/>
          <w:numId w:val="0"/>
        </w:numPr>
        <w:ind w:leftChars="0"/>
        <w:rPr>
          <w:rFonts w:hint="default" w:ascii="Calibri" w:hAnsi="Calibri" w:eastAsia="宋体" w:cs="Calibri"/>
          <w:lang w:val="en-US" w:eastAsia="zh-TW"/>
        </w:rPr>
      </w:pPr>
      <w:r>
        <w:rPr>
          <w:rFonts w:hint="default" w:ascii="Calibri" w:hAnsi="Calibri" w:eastAsia="宋体" w:cs="Calibri"/>
          <w:lang w:val="en-US" w:eastAsia="zh-CN"/>
        </w:rPr>
        <w:t>2</w:t>
      </w:r>
      <w:r>
        <w:rPr>
          <w:rFonts w:hint="eastAsia" w:eastAsia="宋体" w:cs="Calibri"/>
          <w:lang w:val="en-US" w:eastAsia="zh-CN"/>
        </w:rPr>
        <w:t>)Translation</w:t>
      </w:r>
    </w:p>
    <w:p>
      <w:pPr>
        <w:rPr>
          <w:rFonts w:hint="default" w:ascii="Calibri" w:hAnsi="Calibri" w:eastAsia="宋体" w:cs="Calibri"/>
          <w:lang w:val="en-US" w:eastAsia="zh-CN"/>
        </w:rPr>
      </w:pPr>
      <w:r>
        <w:rPr>
          <w:rFonts w:hint="default" w:ascii="Calibri" w:hAnsi="Calibri" w:eastAsia="宋体" w:cs="Calibri"/>
          <w:lang w:val="zh-TW" w:eastAsia="zh-TW"/>
        </w:rPr>
        <w:t>这个行业一直受到成本上升的困扰</w:t>
      </w:r>
      <w:r>
        <w:rPr>
          <w:rFonts w:hint="default" w:ascii="Calibri" w:hAnsi="Calibri" w:eastAsia="宋体" w:cs="Calibri"/>
          <w:lang w:val="zh-TW" w:eastAsia="zh-CN"/>
        </w:rPr>
        <w:t>。</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p>
      <w:pPr>
        <w:rPr>
          <w:rFonts w:hint="default" w:ascii="Calibri" w:hAnsi="Calibri" w:eastAsia="宋体" w:cs="Calibri"/>
          <w:lang w:val="zh-TW" w:eastAsia="zh-TW"/>
        </w:rPr>
      </w:pPr>
      <w:r>
        <w:rPr>
          <w:rFonts w:hint="default" w:ascii="Calibri" w:hAnsi="Calibri" w:eastAsia="宋体" w:cs="Calibri"/>
          <w:lang w:val="zh-TW" w:eastAsia="zh-TW"/>
        </w:rPr>
        <w:t>新法律可能会给低收入家庭带来困难。</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sectPr>
      <w:headerReference r:id="rId3"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80"/>
        <w:tab w:val="clear" w:pos="9020"/>
      </w:tabs>
    </w:pPr>
    <w: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27000" cy="12700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pStyle w:val="2"/>
                          </w:pPr>
                          <w:r>
                            <w:fldChar w:fldCharType="begin"/>
                          </w:r>
                          <w:r>
                            <w:instrText xml:space="preserve"> PAGE </w:instrText>
                          </w:r>
                          <w:r>
                            <w:fldChar w:fldCharType="separate"/>
                          </w:r>
                          <w:r>
                            <w:t>2</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25.6pt;margin-top:774.3pt;height:10pt;width:10pt;mso-position-horizontal-relative:page;mso-position-vertical-relative:page;z-index:-251657216;mso-width-relative:page;mso-height-relative:page;" filled="f" stroked="f" coordsize="21600,21600" o:gfxdata="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iUC6&#10;2AAAAA0BAAAPAAAAAAAAAAEAIAAAACIAAABkcnMvZG93bnJldi54bWxQSwECFAAUAAAACACHTuJA&#10;I0/HXugBAACxAwAADgAAAAAAAAABACAAAAAnAQAAZHJzL2Uyb0RvYy54bWxQSwUGAAAAAAYABgBZ&#10;AQAAgQUAAAAA&#10;">
              <v:fill on="f" focussize="0,0"/>
              <v:stroke on="f" weight="1pt" miterlimit="4" joinstyle="miter"/>
              <v:imagedata o:title=""/>
              <o:lock v:ext="edit" aspectratio="f"/>
              <v:textbox inset="0mm,0mm,0mm,0mm">
                <w:txbxContent>
                  <w:p>
                    <w:pPr>
                      <w:pStyle w:val="2"/>
                    </w:pPr>
                    <w:r>
                      <w:fldChar w:fldCharType="begin"/>
                    </w:r>
                    <w:r>
                      <w:instrText xml:space="preserve"> PAGE </w:instrText>
                    </w:r>
                    <w:r>
                      <w:fldChar w:fldCharType="separate"/>
                    </w:r>
                    <w:r>
                      <w:t>2</w:t>
                    </w:r>
                    <w:r>
                      <w:fldChar w:fldCharType="end"/>
                    </w:r>
                  </w:p>
                </w:txbxContent>
              </v:textbox>
            </v:shape>
          </w:pict>
        </mc:Fallback>
      </mc:AlternateContent>
    </w: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4B59EA"/>
    <w:multiLevelType w:val="singleLevel"/>
    <w:tmpl w:val="D84B59EA"/>
    <w:lvl w:ilvl="0" w:tentative="0">
      <w:start w:val="4"/>
      <w:numFmt w:val="decimal"/>
      <w:suff w:val="space"/>
      <w:lvlText w:val="%1."/>
      <w:lvlJc w:val="left"/>
    </w:lvl>
  </w:abstractNum>
  <w:abstractNum w:abstractNumId="1">
    <w:nsid w:val="F670E0FE"/>
    <w:multiLevelType w:val="singleLevel"/>
    <w:tmpl w:val="F670E0FE"/>
    <w:lvl w:ilvl="0" w:tentative="0">
      <w:start w:val="5"/>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
  <w:hdrShapeDefaults>
    <o:shapelayout v:ext="edit">
      <o:idmap v:ext="edit" data="2"/>
    </o:shapelayout>
  </w:hdrShapeDefault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jZDViZWI0MWRmMmIwYTBlMDUzZmJhMmM3NTYyNWMifQ=="/>
    <w:docVar w:name="KSO_WPS_MARK_KEY" w:val="877f8afe-a964-4cb1-8d19-6125cb5592c1"/>
  </w:docVars>
  <w:rsids>
    <w:rsidRoot w:val="005F5260"/>
    <w:rsid w:val="001A0460"/>
    <w:rsid w:val="001B223C"/>
    <w:rsid w:val="001F34E7"/>
    <w:rsid w:val="00433146"/>
    <w:rsid w:val="00433390"/>
    <w:rsid w:val="005F5260"/>
    <w:rsid w:val="007C4CF8"/>
    <w:rsid w:val="00A73CBF"/>
    <w:rsid w:val="00AF10BF"/>
    <w:rsid w:val="00B51AFF"/>
    <w:rsid w:val="00C7756C"/>
    <w:rsid w:val="01382DB4"/>
    <w:rsid w:val="01642078"/>
    <w:rsid w:val="017F6270"/>
    <w:rsid w:val="018D3E83"/>
    <w:rsid w:val="019443B7"/>
    <w:rsid w:val="01EF65B9"/>
    <w:rsid w:val="020D3CE2"/>
    <w:rsid w:val="022E2C8C"/>
    <w:rsid w:val="0282000E"/>
    <w:rsid w:val="029D1415"/>
    <w:rsid w:val="02D15768"/>
    <w:rsid w:val="02F5105C"/>
    <w:rsid w:val="03602F97"/>
    <w:rsid w:val="03894D4C"/>
    <w:rsid w:val="03FF25A7"/>
    <w:rsid w:val="042F48EA"/>
    <w:rsid w:val="048D479C"/>
    <w:rsid w:val="052726AA"/>
    <w:rsid w:val="054A15F9"/>
    <w:rsid w:val="05605C60"/>
    <w:rsid w:val="05D90BCF"/>
    <w:rsid w:val="0623231E"/>
    <w:rsid w:val="063240BA"/>
    <w:rsid w:val="064758FD"/>
    <w:rsid w:val="065952A9"/>
    <w:rsid w:val="066E1317"/>
    <w:rsid w:val="06B25A8E"/>
    <w:rsid w:val="06D45050"/>
    <w:rsid w:val="07D975A3"/>
    <w:rsid w:val="081D2DCF"/>
    <w:rsid w:val="085C0682"/>
    <w:rsid w:val="08AC6076"/>
    <w:rsid w:val="08D03DB3"/>
    <w:rsid w:val="09B16554"/>
    <w:rsid w:val="09B757CD"/>
    <w:rsid w:val="09F743E5"/>
    <w:rsid w:val="0A165CFF"/>
    <w:rsid w:val="0A256191"/>
    <w:rsid w:val="0AD6510C"/>
    <w:rsid w:val="0B536FB3"/>
    <w:rsid w:val="0B677BA9"/>
    <w:rsid w:val="0B773DDC"/>
    <w:rsid w:val="0C40527B"/>
    <w:rsid w:val="0CA96527"/>
    <w:rsid w:val="0CBF02BC"/>
    <w:rsid w:val="0D5837A4"/>
    <w:rsid w:val="0D6956A1"/>
    <w:rsid w:val="0DBC16BF"/>
    <w:rsid w:val="0DD57D39"/>
    <w:rsid w:val="0DEC2D8B"/>
    <w:rsid w:val="0E275948"/>
    <w:rsid w:val="0E660DEC"/>
    <w:rsid w:val="0EAE6622"/>
    <w:rsid w:val="0EDE4AD5"/>
    <w:rsid w:val="0FC86CEE"/>
    <w:rsid w:val="10285E8F"/>
    <w:rsid w:val="103F5885"/>
    <w:rsid w:val="103F6CE8"/>
    <w:rsid w:val="10BF6313"/>
    <w:rsid w:val="11805F95"/>
    <w:rsid w:val="118E5EE7"/>
    <w:rsid w:val="11C55552"/>
    <w:rsid w:val="127731C3"/>
    <w:rsid w:val="12B14A48"/>
    <w:rsid w:val="12FC3726"/>
    <w:rsid w:val="13F139CA"/>
    <w:rsid w:val="13F374B8"/>
    <w:rsid w:val="149A60BA"/>
    <w:rsid w:val="15237085"/>
    <w:rsid w:val="15347BD0"/>
    <w:rsid w:val="160B4486"/>
    <w:rsid w:val="16183C65"/>
    <w:rsid w:val="172957FD"/>
    <w:rsid w:val="17504580"/>
    <w:rsid w:val="178C6D9B"/>
    <w:rsid w:val="17A12279"/>
    <w:rsid w:val="17CB3F96"/>
    <w:rsid w:val="185C39CF"/>
    <w:rsid w:val="187F6359"/>
    <w:rsid w:val="19526877"/>
    <w:rsid w:val="19A25A2A"/>
    <w:rsid w:val="19A749B6"/>
    <w:rsid w:val="19AE0204"/>
    <w:rsid w:val="1A607159"/>
    <w:rsid w:val="1A8C453F"/>
    <w:rsid w:val="1AA57FC0"/>
    <w:rsid w:val="1AC06F19"/>
    <w:rsid w:val="1AC3221D"/>
    <w:rsid w:val="1B2622EB"/>
    <w:rsid w:val="1B465B32"/>
    <w:rsid w:val="1B6A3ED2"/>
    <w:rsid w:val="1B9413C8"/>
    <w:rsid w:val="1BD653AF"/>
    <w:rsid w:val="1BD758AC"/>
    <w:rsid w:val="1BD97391"/>
    <w:rsid w:val="1BEA4D5B"/>
    <w:rsid w:val="1C281F1C"/>
    <w:rsid w:val="1C6F3C62"/>
    <w:rsid w:val="1C922FA5"/>
    <w:rsid w:val="1D351B36"/>
    <w:rsid w:val="1D40132F"/>
    <w:rsid w:val="1D8E2FE0"/>
    <w:rsid w:val="1DAF73C5"/>
    <w:rsid w:val="1DCB6BF8"/>
    <w:rsid w:val="1EAA4289"/>
    <w:rsid w:val="1EF501D6"/>
    <w:rsid w:val="1EF97845"/>
    <w:rsid w:val="1F11029C"/>
    <w:rsid w:val="1F204A86"/>
    <w:rsid w:val="1F996A3F"/>
    <w:rsid w:val="1FBB4EAC"/>
    <w:rsid w:val="202F5892"/>
    <w:rsid w:val="203B3D71"/>
    <w:rsid w:val="20A37ECE"/>
    <w:rsid w:val="20C72457"/>
    <w:rsid w:val="20EA340C"/>
    <w:rsid w:val="20EB070C"/>
    <w:rsid w:val="21374992"/>
    <w:rsid w:val="21405A30"/>
    <w:rsid w:val="21483FEC"/>
    <w:rsid w:val="21C04848"/>
    <w:rsid w:val="21EE15B8"/>
    <w:rsid w:val="21F50B43"/>
    <w:rsid w:val="222E6DB8"/>
    <w:rsid w:val="223C1E72"/>
    <w:rsid w:val="22AE2EB1"/>
    <w:rsid w:val="241E6ECF"/>
    <w:rsid w:val="24714B60"/>
    <w:rsid w:val="248B1276"/>
    <w:rsid w:val="248D5D19"/>
    <w:rsid w:val="24B174B6"/>
    <w:rsid w:val="25496D80"/>
    <w:rsid w:val="260747F1"/>
    <w:rsid w:val="26502BBD"/>
    <w:rsid w:val="2696527E"/>
    <w:rsid w:val="269B5293"/>
    <w:rsid w:val="26DB7EAB"/>
    <w:rsid w:val="26E156AB"/>
    <w:rsid w:val="26E95902"/>
    <w:rsid w:val="26FFD4DB"/>
    <w:rsid w:val="276404F6"/>
    <w:rsid w:val="278608EE"/>
    <w:rsid w:val="279B40A8"/>
    <w:rsid w:val="27B1262E"/>
    <w:rsid w:val="28657B53"/>
    <w:rsid w:val="28B356A1"/>
    <w:rsid w:val="29645F38"/>
    <w:rsid w:val="29DD60BB"/>
    <w:rsid w:val="29E94C85"/>
    <w:rsid w:val="2AA36F32"/>
    <w:rsid w:val="2B5C4BB9"/>
    <w:rsid w:val="2B85488A"/>
    <w:rsid w:val="2BAF76E8"/>
    <w:rsid w:val="2BB848BA"/>
    <w:rsid w:val="2BD33847"/>
    <w:rsid w:val="2C266948"/>
    <w:rsid w:val="2C4E6C1C"/>
    <w:rsid w:val="2CC16BBB"/>
    <w:rsid w:val="2CC93838"/>
    <w:rsid w:val="2CEA5E9F"/>
    <w:rsid w:val="2D671824"/>
    <w:rsid w:val="2D807259"/>
    <w:rsid w:val="2DCE6952"/>
    <w:rsid w:val="2E0F3812"/>
    <w:rsid w:val="2E4647A3"/>
    <w:rsid w:val="2E5870B1"/>
    <w:rsid w:val="2E90329A"/>
    <w:rsid w:val="2EE0565D"/>
    <w:rsid w:val="2F494923"/>
    <w:rsid w:val="2F7B3392"/>
    <w:rsid w:val="2FB50A1F"/>
    <w:rsid w:val="2FBF85DE"/>
    <w:rsid w:val="2FEE1A8C"/>
    <w:rsid w:val="2FF12759"/>
    <w:rsid w:val="2FFC34CA"/>
    <w:rsid w:val="31740A76"/>
    <w:rsid w:val="31F80989"/>
    <w:rsid w:val="320A0C36"/>
    <w:rsid w:val="323F1C36"/>
    <w:rsid w:val="333B009C"/>
    <w:rsid w:val="33484217"/>
    <w:rsid w:val="33C2173C"/>
    <w:rsid w:val="340805A8"/>
    <w:rsid w:val="34256C0A"/>
    <w:rsid w:val="345467E1"/>
    <w:rsid w:val="34704896"/>
    <w:rsid w:val="35733822"/>
    <w:rsid w:val="363B6C82"/>
    <w:rsid w:val="36611BE4"/>
    <w:rsid w:val="36CD05C3"/>
    <w:rsid w:val="38157F0F"/>
    <w:rsid w:val="38444BB9"/>
    <w:rsid w:val="38A63BA4"/>
    <w:rsid w:val="38FB4460"/>
    <w:rsid w:val="390A5E23"/>
    <w:rsid w:val="393D2847"/>
    <w:rsid w:val="396115EB"/>
    <w:rsid w:val="39BB6D39"/>
    <w:rsid w:val="39BC5E4C"/>
    <w:rsid w:val="3A59585F"/>
    <w:rsid w:val="3A5D372D"/>
    <w:rsid w:val="3ABE4618"/>
    <w:rsid w:val="3AF61728"/>
    <w:rsid w:val="3B427BB8"/>
    <w:rsid w:val="3BDE24AF"/>
    <w:rsid w:val="3BFF9EA6"/>
    <w:rsid w:val="3C415AC6"/>
    <w:rsid w:val="3C812B82"/>
    <w:rsid w:val="3CA65833"/>
    <w:rsid w:val="3CB757DA"/>
    <w:rsid w:val="3CF57DCA"/>
    <w:rsid w:val="3D340877"/>
    <w:rsid w:val="3DF5764D"/>
    <w:rsid w:val="3E2F75EE"/>
    <w:rsid w:val="3E343474"/>
    <w:rsid w:val="3E604079"/>
    <w:rsid w:val="3E640628"/>
    <w:rsid w:val="3ECC595C"/>
    <w:rsid w:val="3F047A57"/>
    <w:rsid w:val="3FD504B9"/>
    <w:rsid w:val="3FEC585B"/>
    <w:rsid w:val="3FFD299C"/>
    <w:rsid w:val="3FFD5FEE"/>
    <w:rsid w:val="40615948"/>
    <w:rsid w:val="411717B9"/>
    <w:rsid w:val="413679D2"/>
    <w:rsid w:val="414973AE"/>
    <w:rsid w:val="416E7C67"/>
    <w:rsid w:val="41981D4C"/>
    <w:rsid w:val="42234F5F"/>
    <w:rsid w:val="42634DA9"/>
    <w:rsid w:val="42721F4D"/>
    <w:rsid w:val="42B40DC1"/>
    <w:rsid w:val="435F7BDD"/>
    <w:rsid w:val="43860D47"/>
    <w:rsid w:val="442126D3"/>
    <w:rsid w:val="442C5242"/>
    <w:rsid w:val="448322D4"/>
    <w:rsid w:val="44951FE4"/>
    <w:rsid w:val="44CB7CED"/>
    <w:rsid w:val="456707EC"/>
    <w:rsid w:val="45947D5B"/>
    <w:rsid w:val="45E8341E"/>
    <w:rsid w:val="46DB514B"/>
    <w:rsid w:val="472E72F8"/>
    <w:rsid w:val="47332598"/>
    <w:rsid w:val="47B04C76"/>
    <w:rsid w:val="48526A58"/>
    <w:rsid w:val="488B6ED0"/>
    <w:rsid w:val="498E37C2"/>
    <w:rsid w:val="49D53DED"/>
    <w:rsid w:val="49EB7B56"/>
    <w:rsid w:val="4A23362D"/>
    <w:rsid w:val="4B2B00F0"/>
    <w:rsid w:val="4B5533B2"/>
    <w:rsid w:val="4B8D7638"/>
    <w:rsid w:val="4C532A84"/>
    <w:rsid w:val="4C667968"/>
    <w:rsid w:val="4C8F67D9"/>
    <w:rsid w:val="4CF97807"/>
    <w:rsid w:val="4D4D1B64"/>
    <w:rsid w:val="4D773A25"/>
    <w:rsid w:val="4D7C38E7"/>
    <w:rsid w:val="4DFC538D"/>
    <w:rsid w:val="4EF91E03"/>
    <w:rsid w:val="4F790FB9"/>
    <w:rsid w:val="4FB75E0E"/>
    <w:rsid w:val="504F0C4F"/>
    <w:rsid w:val="50740B35"/>
    <w:rsid w:val="50A509D6"/>
    <w:rsid w:val="50D12AE5"/>
    <w:rsid w:val="50DB2CA2"/>
    <w:rsid w:val="50F2753C"/>
    <w:rsid w:val="51111EC5"/>
    <w:rsid w:val="5135074B"/>
    <w:rsid w:val="51AB5F0B"/>
    <w:rsid w:val="52326C6A"/>
    <w:rsid w:val="52E7580D"/>
    <w:rsid w:val="53272FF5"/>
    <w:rsid w:val="537C5640"/>
    <w:rsid w:val="54A42F34"/>
    <w:rsid w:val="54D06B3C"/>
    <w:rsid w:val="54E5238B"/>
    <w:rsid w:val="56261704"/>
    <w:rsid w:val="564C7FE8"/>
    <w:rsid w:val="567B2D32"/>
    <w:rsid w:val="56825B2C"/>
    <w:rsid w:val="568E056B"/>
    <w:rsid w:val="569A5AF1"/>
    <w:rsid w:val="57AE06AC"/>
    <w:rsid w:val="5807152A"/>
    <w:rsid w:val="5840179E"/>
    <w:rsid w:val="59125F5F"/>
    <w:rsid w:val="591E461E"/>
    <w:rsid w:val="59311C62"/>
    <w:rsid w:val="59812188"/>
    <w:rsid w:val="5A005489"/>
    <w:rsid w:val="5A1074C0"/>
    <w:rsid w:val="5A366BCB"/>
    <w:rsid w:val="5A964375"/>
    <w:rsid w:val="5AFE6B2A"/>
    <w:rsid w:val="5B000B25"/>
    <w:rsid w:val="5B330941"/>
    <w:rsid w:val="5B8A5421"/>
    <w:rsid w:val="5BE75664"/>
    <w:rsid w:val="5C1231A2"/>
    <w:rsid w:val="5C1357AA"/>
    <w:rsid w:val="5C177C74"/>
    <w:rsid w:val="5C50666A"/>
    <w:rsid w:val="5C60665C"/>
    <w:rsid w:val="5C9F3BF7"/>
    <w:rsid w:val="5CD31049"/>
    <w:rsid w:val="5CDA23D8"/>
    <w:rsid w:val="5D4F6DC7"/>
    <w:rsid w:val="5DD84DF4"/>
    <w:rsid w:val="5E53354E"/>
    <w:rsid w:val="5EAC2CE3"/>
    <w:rsid w:val="5EAD68AB"/>
    <w:rsid w:val="5F864473"/>
    <w:rsid w:val="5FB22470"/>
    <w:rsid w:val="5FFB09DA"/>
    <w:rsid w:val="603A2B58"/>
    <w:rsid w:val="60632840"/>
    <w:rsid w:val="60745FA3"/>
    <w:rsid w:val="608F1BA8"/>
    <w:rsid w:val="60C836DC"/>
    <w:rsid w:val="610A52FB"/>
    <w:rsid w:val="619E6E3F"/>
    <w:rsid w:val="63155A3A"/>
    <w:rsid w:val="63A00C64"/>
    <w:rsid w:val="63FF71F2"/>
    <w:rsid w:val="64D70FAB"/>
    <w:rsid w:val="64F658D5"/>
    <w:rsid w:val="64FD375E"/>
    <w:rsid w:val="655A3D56"/>
    <w:rsid w:val="65D10BB7"/>
    <w:rsid w:val="65F6513F"/>
    <w:rsid w:val="6621467A"/>
    <w:rsid w:val="663B7BCC"/>
    <w:rsid w:val="66FA526C"/>
    <w:rsid w:val="67694F1E"/>
    <w:rsid w:val="67DE0CC8"/>
    <w:rsid w:val="67E31201"/>
    <w:rsid w:val="67E67E83"/>
    <w:rsid w:val="683F7593"/>
    <w:rsid w:val="693B7234"/>
    <w:rsid w:val="69B248AE"/>
    <w:rsid w:val="69DA3A17"/>
    <w:rsid w:val="69E805F0"/>
    <w:rsid w:val="6A3273AF"/>
    <w:rsid w:val="6A591C0A"/>
    <w:rsid w:val="6AD6704D"/>
    <w:rsid w:val="6B323465"/>
    <w:rsid w:val="6C2E3BA6"/>
    <w:rsid w:val="6CA027FF"/>
    <w:rsid w:val="6CFE2BF0"/>
    <w:rsid w:val="6D266F73"/>
    <w:rsid w:val="6D3F7A9B"/>
    <w:rsid w:val="6DCA55EA"/>
    <w:rsid w:val="6DFD9971"/>
    <w:rsid w:val="6E360FF0"/>
    <w:rsid w:val="6E4A65B5"/>
    <w:rsid w:val="6EA74418"/>
    <w:rsid w:val="6ECC050A"/>
    <w:rsid w:val="6ED35D9D"/>
    <w:rsid w:val="6F1C43D6"/>
    <w:rsid w:val="6F387F68"/>
    <w:rsid w:val="6F3C6324"/>
    <w:rsid w:val="6FC23990"/>
    <w:rsid w:val="6FD4231A"/>
    <w:rsid w:val="6FEA66D6"/>
    <w:rsid w:val="6FF32F4A"/>
    <w:rsid w:val="7027231C"/>
    <w:rsid w:val="7079520E"/>
    <w:rsid w:val="70A465F7"/>
    <w:rsid w:val="719A3A8C"/>
    <w:rsid w:val="71A02E5D"/>
    <w:rsid w:val="71BA4BDE"/>
    <w:rsid w:val="71FF5B00"/>
    <w:rsid w:val="7236328C"/>
    <w:rsid w:val="725F5745"/>
    <w:rsid w:val="73BB0674"/>
    <w:rsid w:val="73DB2274"/>
    <w:rsid w:val="73EA205F"/>
    <w:rsid w:val="7400407A"/>
    <w:rsid w:val="74381A60"/>
    <w:rsid w:val="74721412"/>
    <w:rsid w:val="750E72BF"/>
    <w:rsid w:val="75526B58"/>
    <w:rsid w:val="755F012C"/>
    <w:rsid w:val="75A567E8"/>
    <w:rsid w:val="76276C98"/>
    <w:rsid w:val="767C6C5E"/>
    <w:rsid w:val="76F12774"/>
    <w:rsid w:val="77181C73"/>
    <w:rsid w:val="775A1CE8"/>
    <w:rsid w:val="77802F6F"/>
    <w:rsid w:val="77C96E79"/>
    <w:rsid w:val="78235BDF"/>
    <w:rsid w:val="788C2381"/>
    <w:rsid w:val="78CC3CF7"/>
    <w:rsid w:val="79315F56"/>
    <w:rsid w:val="79AD02BB"/>
    <w:rsid w:val="7AEF309B"/>
    <w:rsid w:val="7B1F4B21"/>
    <w:rsid w:val="7BF029E8"/>
    <w:rsid w:val="7CD2420D"/>
    <w:rsid w:val="7CE65DD7"/>
    <w:rsid w:val="7D3B0EA5"/>
    <w:rsid w:val="7E682F48"/>
    <w:rsid w:val="7E797CAB"/>
    <w:rsid w:val="7E9F204A"/>
    <w:rsid w:val="7F02300F"/>
    <w:rsid w:val="7F373E42"/>
    <w:rsid w:val="7F4F77EF"/>
    <w:rsid w:val="7FCC1B93"/>
    <w:rsid w:val="7FD76E04"/>
    <w:rsid w:val="7FDE3121"/>
    <w:rsid w:val="7FE31754"/>
    <w:rsid w:val="AF77C9C5"/>
    <w:rsid w:val="BBBFCD4A"/>
    <w:rsid w:val="BFA95E71"/>
    <w:rsid w:val="C7FD727C"/>
    <w:rsid w:val="CCAF25DF"/>
    <w:rsid w:val="CFBDF50C"/>
    <w:rsid w:val="DFFEBECE"/>
    <w:rsid w:val="E669AE92"/>
    <w:rsid w:val="ED4F4274"/>
    <w:rsid w:val="FCEF7709"/>
    <w:rsid w:val="FFBFE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default="1" w:styleId="3">
    <w:name w:val="Default Paragraph Font"/>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pPr>
    <w:rPr>
      <w:rFonts w:ascii="Calibri" w:hAnsi="Calibri" w:eastAsia="Arial Unicode MS" w:cs="Arial Unicode MS"/>
      <w:color w:val="000000"/>
      <w:kern w:val="2"/>
      <w:sz w:val="18"/>
      <w:szCs w:val="18"/>
      <w:u w:color="000000"/>
      <w:lang w:val="en-US" w:eastAsia="zh-CN" w:bidi="ar-SA"/>
    </w:rPr>
  </w:style>
  <w:style w:type="character" w:styleId="4">
    <w:name w:val="Hyperlink"/>
    <w:qFormat/>
    <w:uiPriority w:val="0"/>
    <w:rPr>
      <w:u w:val="single"/>
    </w:rPr>
  </w:style>
  <w:style w:type="table" w:styleId="6">
    <w:name w:val="Table Grid"/>
    <w:basedOn w:val="5"/>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7">
    <w:name w:val="Table Normal"/>
    <w:qFormat/>
    <w:uiPriority w:val="0"/>
    <w:tblPr>
      <w:tblLayout w:type="fixed"/>
      <w:tblCellMar>
        <w:top w:w="0" w:type="dxa"/>
        <w:left w:w="0" w:type="dxa"/>
        <w:bottom w:w="0" w:type="dxa"/>
        <w:right w:w="0" w:type="dxa"/>
      </w:tblCellMar>
    </w:tblPr>
  </w:style>
  <w:style w:type="paragraph" w:customStyle="1" w:styleId="8">
    <w:name w:val="页眉与页脚"/>
    <w:qFormat/>
    <w:uiPriority w:val="0"/>
    <w:pPr>
      <w:tabs>
        <w:tab w:val="right" w:pos="9020"/>
      </w:tabs>
    </w:pPr>
    <w:rPr>
      <w:rFonts w:ascii="PingFang SC Regular" w:hAnsi="PingFang SC Regular" w:eastAsia="Arial Unicode MS" w:cs="Arial Unicode MS"/>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1207</Words>
  <Characters>6438</Characters>
  <Lines>41</Lines>
  <Paragraphs>11</Paragraphs>
  <TotalTime>2</TotalTime>
  <ScaleCrop>false</ScaleCrop>
  <LinksUpToDate>false</LinksUpToDate>
  <CharactersWithSpaces>7492</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2022-02-19T03:10:00Z</dcterms:created>
  <dc:creator>Administrator</dc:creator>
  <cp:lastModifiedBy>Administrator</cp:lastModifiedBy>
  <dcterms:modified xsi:type="dcterms:W3CDTF">2026-06-01T03:04:49Z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E36759C7B54841DA85D2F9646C0CA359_13</vt:lpwstr>
  </property>
  <property fmtid="{D5CDD505-2E9C-101B-9397-08002B2CF9AE}" pid="4" name="commondata">
    <vt:lpwstr>eyJoZGlkIjoiOTcyOGM2ZTRiZmI4MzgxMmE1OWI1MGMyNDA3YTk5ZjUifQ==</vt:lpwstr>
  </property>
  <property fmtid="{D5CDD505-2E9C-101B-9397-08002B2CF9AE}" pid="5" name="KSOTemplateDocerSaveRecord">
    <vt:lpwstr>eyJoZGlkIjoiNjVkYWEwMWViZjNlYTUwMzE3Y2Q0ZjQxYTI2Y2FhNTkiLCJ1c2VySWQiOiIzNDg2Mzc1ODcifQ==</vt:lpwstr>
  </property>
</Properties>
</file>