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0" w:line="240" w:lineRule="auto"/>
        <w:jc w:val="center"/>
        <w:rPr>
          <w:rFonts w:ascii="Times New Roman" w:hAnsi="Times New Roman" w:eastAsia="宋体" w:cs="Times New Roman"/>
          <w:b/>
          <w:bCs/>
          <w:sz w:val="32"/>
          <w:szCs w:val="32"/>
        </w:rPr>
      </w:pPr>
      <w:bookmarkStart w:id="0" w:name="OLE_LINK6"/>
      <w:r>
        <w:rPr>
          <w:rFonts w:ascii="Times New Roman" w:hAnsi="Times New Roman" w:eastAsia="宋体" w:cs="Times New Roman"/>
          <w:b/>
          <w:bCs/>
          <w:sz w:val="32"/>
          <w:szCs w:val="32"/>
        </w:rPr>
        <w:t>湖北黄冈市2025-2026学年下学期高二年级期末考试英语试题</w:t>
      </w:r>
    </w:p>
    <w:p>
      <w:pPr>
        <w:adjustRightInd w:val="0"/>
        <w:snapToGrid w:val="0"/>
        <w:spacing w:after="0"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本试卷共10页。全卷满分150分。考试用时120分钟。</w:t>
      </w:r>
    </w:p>
    <w:p>
      <w:pPr>
        <w:adjustRightInd w:val="0"/>
        <w:snapToGrid w:val="0"/>
        <w:spacing w:after="0" w:line="240" w:lineRule="auto"/>
        <w:jc w:val="center"/>
        <w:rPr>
          <w:rFonts w:ascii="Times New Roman" w:hAnsi="Times New Roman" w:eastAsia="宋体" w:cs="Times New Roman"/>
          <w:b/>
          <w:bCs/>
          <w:sz w:val="21"/>
          <w:szCs w:val="21"/>
        </w:rPr>
      </w:pPr>
      <w:r>
        <w:rPr>
          <w:rFonts w:ascii="Segoe UI Symbol" w:hAnsi="Segoe UI Symbol" w:eastAsia="宋体" w:cs="Segoe UI Symbol"/>
          <w:b/>
          <w:bCs/>
          <w:sz w:val="21"/>
          <w:szCs w:val="21"/>
        </w:rPr>
        <w:t>★</w:t>
      </w:r>
      <w:r>
        <w:rPr>
          <w:rFonts w:ascii="Times New Roman" w:hAnsi="Times New Roman" w:eastAsia="宋体" w:cs="Times New Roman"/>
          <w:b/>
          <w:bCs/>
          <w:sz w:val="21"/>
          <w:szCs w:val="21"/>
        </w:rPr>
        <w:t>祝考试顺利</w:t>
      </w:r>
      <w:r>
        <w:rPr>
          <w:rFonts w:ascii="Segoe UI Symbol" w:hAnsi="Segoe UI Symbol" w:eastAsia="宋体" w:cs="Segoe UI Symbol"/>
          <w:b/>
          <w:bCs/>
          <w:sz w:val="21"/>
          <w:szCs w:val="21"/>
        </w:rPr>
        <w:t>★</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注意事项：</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1．答题前，先将自己的姓名、准考证号、考场号、座位号填写在试卷和答题卡上，并将准考证号条形码粘贴在答题卡上的指定位置。</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2．选择题的作答：每小题选出答案后，用2B铅笔把答题卡上对应题目的答案标号涂黑。写在试卷、草稿纸和答题卡上的非答题区域均无效。</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3．非选择题的作答：用黑色签字笔直接答在答题卡上对应的答题区域内。写在试卷、草稿纸和答题卡上的非答题区域均无效。</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4．考试结束后，请将答题卡上交。</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第一部分  听力（共两节，满分30分）</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做题时，先将答案标在试卷上。录音内容结束后，你将有两分钟的时间将试卷上的答案转涂到答题卡上。</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第一节（共5小题；每小题1.5分，满分7.5分）</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听下面5段对话。每段对话后有一个小题，从题中所给的A、B、C三个选项中选出最佳选项。听完每段对话后，你都有10秒钟的时间来回答有关小题和阅读下一小题。每段对话读两遍。</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 Where does the woman want to go?</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To the restroom.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To the grocery store.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To the coffee shop.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 What does the woman decide to do?</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Cook her own lunch.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Order takeout.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Eat out.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 How does the boy feel about the math test?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Excited.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Worried.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Confident.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4. Who is the man?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A tailor.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A fitness coach.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A salesperson.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5. What are the speakers talking about?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A basketball team.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Their final exams. </w:t>
      </w:r>
      <w:r>
        <w:rPr>
          <w:rFonts w:ascii="Times New Roman" w:hAnsi="Times New Roman" w:eastAsia="宋体" w:cs="Times New Roman"/>
          <w:sz w:val="21"/>
          <w:szCs w:val="21"/>
        </w:rPr>
        <w:tab/>
      </w:r>
      <w:r>
        <w:rPr>
          <w:rFonts w:ascii="Times New Roman" w:hAnsi="Times New Roman" w:eastAsia="宋体" w:cs="Times New Roman"/>
          <w:sz w:val="21"/>
          <w:szCs w:val="21"/>
        </w:rPr>
        <w:t>C. The man’s performance.</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第二节（共15小题；每小题1.5分，满分22.5分）</w:t>
      </w:r>
    </w:p>
    <w:p>
      <w:pPr>
        <w:adjustRightInd w:val="0"/>
        <w:snapToGrid w:val="0"/>
        <w:spacing w:after="0" w:line="240" w:lineRule="auto"/>
        <w:ind w:firstLine="420" w:firstLineChars="200"/>
        <w:jc w:val="both"/>
        <w:rPr>
          <w:rFonts w:ascii="Times New Roman" w:hAnsi="Times New Roman" w:eastAsia="宋体" w:cs="Times New Roman"/>
          <w:b/>
          <w:bCs/>
          <w:sz w:val="21"/>
          <w:szCs w:val="21"/>
        </w:rPr>
      </w:pPr>
      <w:r>
        <w:rPr>
          <w:rFonts w:ascii="Times New Roman" w:hAnsi="Times New Roman" w:eastAsia="宋体" w:cs="Times New Roman"/>
          <w:sz w:val="21"/>
          <w:szCs w:val="21"/>
        </w:rPr>
        <w:t>听下面5段对话或独白。每段对话或独白后有几个小题，从题中所给的A、B、C三个选项中选出最佳选项。听每段对话或独白前，你将有时间阅读各个小题，每小题5秒钟。听完后，每小题都有5秒钟的作答时间。每段对话或独白读两遍</w:t>
      </w:r>
      <w:r>
        <w:rPr>
          <w:rFonts w:ascii="Times New Roman" w:hAnsi="Times New Roman" w:eastAsia="宋体" w:cs="Times New Roman"/>
          <w:b/>
          <w:bCs/>
          <w:sz w:val="21"/>
          <w:szCs w:val="21"/>
        </w:rPr>
        <w: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听第6段材料，回答第6、7题。</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6. What will the man do this afternoon?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Call Mr. Harris.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Have a meeting.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Visit a factory.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7. What is the probable relationship between the speakers?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Husband and wife.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Boss and secretary.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Business partners.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听第7段材料，回答第8至10题。</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8. When will the speakers have the family dinner?</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On Friday.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On Thursday.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On Wednesday.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9. Why will the speakers have the family dinner?</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To celebrate a festival.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To have a housewarming.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To welcome Tina’s parents.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10. Who might be absent from the family dinner?</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Chandra.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Drew.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Krista.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听第8段材料，回答第11至13题。</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11. What does the woman ask Eric to do?</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Water the plants.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Collect a package.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Visit his aunt.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12. Which model hasn’t Eric made yet?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The one of Mars.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The one of Venus.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The one of the Earth.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13. What will the woman buy for Eric?</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Some brushes and paints.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A ruler and some brushes.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A ruler and a tube of glue.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听第9段材料，回答第14至17题。</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14. What is the main theme of Mr. Maude’s new film?</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Forgiveness.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Survival.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Bravery.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15. What challenge did Mr. Maude face during the making of his new film?</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Dealing with the storyline.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B. Picking the right actors and actresses.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Balancing his expectations with the budget.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16. Which film does Mr. Maude like best among his works?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Voices of the Past.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Fractured Minds.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The Silent Shadows.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17. What advice does Mr. Maude give to young filmmakers?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Working with experienced actors.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B. Choosing Art as a university major.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C. Learning to accept others’ opinions.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听第10段材料，回答第18至20题。</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18. Why does the speaker mention the phrase “getting out of your comfort zone”?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To introduce the topic of fear.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B. To discuss the meaning of the comfort zone.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To explain why people should challenge themselves.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19. How many countries had the speaker visited by the time she was 18?</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Around 6.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Around 27.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Around 70.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 What did the speaker realize after people started asking her the question?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She wanted to stop travelling and focus on her studies.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B. She had the opportunity to break a record for travelling.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She should start a travel agency like her mother did. </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第二部分  阅读（共两节，满分50分）</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第一节（共15小题；每小题2.5分，满分37.5分）</w:t>
      </w:r>
    </w:p>
    <w:p>
      <w:pPr>
        <w:adjustRightInd w:val="0"/>
        <w:snapToGrid w:val="0"/>
        <w:spacing w:after="0" w:line="240" w:lineRule="auto"/>
        <w:ind w:firstLine="422" w:firstLineChars="200"/>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阅读下列短文，从每题所给的A、B、C、D四个选项中选出最佳选项。</w:t>
      </w:r>
    </w:p>
    <w:p>
      <w:pPr>
        <w:adjustRightInd w:val="0"/>
        <w:snapToGrid w:val="0"/>
        <w:spacing w:after="0"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A</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From coastlines to bustling big cities, the United States is home to countless diverse destinations, making it tough to judge which ones deserve to be labeled the most worthy places to visit in the USA. Therefore, U.S. News takes numerous factors into account, ranging from scenic attractions and dining options to travelers’ votes, to select and rank the nation’s top visiting spots. </w:t>
      </w:r>
    </w:p>
    <w:p>
      <w:pPr>
        <w:adjustRightInd w:val="0"/>
        <w:snapToGrid w:val="0"/>
        <w:spacing w:after="0" w:line="240" w:lineRule="auto"/>
        <w:ind w:firstLine="422" w:firstLineChars="200"/>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Grand Canyon National Park</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Grand Canyon National Park, a world-famous bucket-list destination, boasts splendid hiking trails and breathtaking views. The Colorado River flows through the massive canyon, creating perfect conditions for adventurous activities like whitewater rafting. A helicopter ride enables visitors to view this natural wonder from a unique angle, while vast rock formations will leave people impressed by the greatness of nature. </w:t>
      </w:r>
    </w:p>
    <w:p>
      <w:pPr>
        <w:adjustRightInd w:val="0"/>
        <w:snapToGrid w:val="0"/>
        <w:spacing w:after="0" w:line="240" w:lineRule="auto"/>
        <w:ind w:firstLine="422" w:firstLineChars="200"/>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Maui</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Maui wins travelers hearts with idyllic beaches and thick green landscapes. Visitors can enjoy coastal driving, snorkeling or relaxing on special black-sand beaches. Watching the sunrise at Haleakalā National Park is an extraordinary experience. Besides, tasting local seafood and typical Hawaiian desserts is also an essential part of the trip. </w:t>
      </w:r>
    </w:p>
    <w:p>
      <w:pPr>
        <w:adjustRightInd w:val="0"/>
        <w:snapToGrid w:val="0"/>
        <w:spacing w:after="0" w:line="240" w:lineRule="auto"/>
        <w:ind w:firstLine="422" w:firstLineChars="200"/>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Honolulu-Oahu</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Honolulu-Oahu offers a perfect mix of urban lifestyle and seaside scenery. Although Waikīkī Beach is extremely popular and always packed, some quieter beaches can serve as ideal choices for travelers longing for peace. Additionally, visitors can explore historic naval memorials to learn about local history before ending their journey.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21. Why does U.S. News rank the top U.S. attractions?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To gather feedback on local food.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To identify the best places to visit.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To provide hotel booking guidance.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To boost the local tourism economy.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22. What is highlighted about Grand Canyon National Park?</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Unmatched sunrise scenery.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Unique black-sand landscapes.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Valuable cultural and naval relics.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Superb hikes and thrilling activities.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23. What do we know about Honolulu-Oahu?</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Urban life is largely absent in Honolulu.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Naval memorials are the only highlight of Oahu.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Tourists can enjoy scenery and cultural exploration.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Oahu barely has access to peaceful seaside scenery. </w:t>
      </w:r>
    </w:p>
    <w:p>
      <w:pPr>
        <w:adjustRightInd w:val="0"/>
        <w:snapToGrid w:val="0"/>
        <w:spacing w:after="0"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B</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Guangzhou — My grandmother’s universe was tiny — a little apartment floating above the noisy wet market, where the air always smelled of fish and fresh dough. I showed up just twice a year, like a guest who never really stayed. But every morning, without fail, I’d wake to the gentle tap-tap-tap of her spoon against that old pot. A quiet bowl of congee (白粥) would be waiting, steam rising like soft whispers in the hazy light.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At thirteen, I treated my English like a superpower. But my broken Cantonese? It stumbled and cracked — each word feeling like I was letting part of her go. When she asked, “Did you sleep well?” I answered in English, “Yes, thanks.</w:t>
      </w:r>
      <w:bookmarkStart w:id="1" w:name="OLE_LINK3"/>
      <w:r>
        <w:rPr>
          <w:rFonts w:ascii="Times New Roman" w:hAnsi="Times New Roman" w:eastAsia="宋体" w:cs="Times New Roman"/>
          <w:sz w:val="21"/>
          <w:szCs w:val="21"/>
        </w:rPr>
        <w:t>”</w:t>
      </w:r>
      <w:bookmarkEnd w:id="1"/>
      <w:r>
        <w:rPr>
          <w:rFonts w:ascii="Times New Roman" w:hAnsi="Times New Roman" w:eastAsia="宋体" w:cs="Times New Roman"/>
          <w:sz w:val="21"/>
          <w:szCs w:val="21"/>
        </w:rPr>
        <w:t xml:space="preserve"> She would smile, push the bowl closer and say, “Eat while it’s hot.” That one word hot was the only anchor I had in a language that felt like home — yet couldn’t fully hold me.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Years rolled by. I won speech contests, obtained a British passport and began to call London “home”. The more I built myself there, the more I forgot her world behind me. When university acceptance came, I zipped my suitcase shut — my heart already flying over oceans. The night before I left, she slipped into my room and pressed a lunch box into my backpack. “For the journey,” she said in Cantonese. I nodded politely, giving a distracted smile, already miles away. It wasn’t until I was mid-air, floating between two worlds, that I opened it. Congee, was cool but still sweet-smelling, and under the lid, were written four characters neatly: “归来平安”</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I never saw her again.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Today, whenever I smell rice boiling in my London kitchen, the market noise returns</w:t>
      </w:r>
      <w:bookmarkStart w:id="2" w:name="OLE_LINK1"/>
      <w:r>
        <w:rPr>
          <w:rFonts w:ascii="Times New Roman" w:hAnsi="Times New Roman" w:eastAsia="宋体" w:cs="Times New Roman"/>
          <w:sz w:val="21"/>
          <w:szCs w:val="21"/>
        </w:rPr>
        <w:t xml:space="preserve"> — </w:t>
      </w:r>
      <w:bookmarkEnd w:id="2"/>
      <w:r>
        <w:rPr>
          <w:rFonts w:ascii="Times New Roman" w:hAnsi="Times New Roman" w:eastAsia="宋体" w:cs="Times New Roman"/>
          <w:sz w:val="21"/>
          <w:szCs w:val="21"/>
        </w:rPr>
        <w:t>the clatter of spoons, the crack of chopsticks, the woman who offered love without a shared language. My passport gives me borders; the congee erases them. I have learned that identity is not a label to choose, but a story to taste — one spoonful at a time. Even it’s like a voice that says, “You’re from here, too.”</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24. What first reminded the author of her grandmother each morning?</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The smell of fresh dough.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The noise from the wet market.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The whispers of her grandmother.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The sound of her grandma’s spoon.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25. How did the writer feel about her Cantonese in her early teens?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Ashamed and distant.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Confident and proud.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Ambitious and curious.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Indifferent and bored.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26. What best describes Grandmother’s way of showing love?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Giving expensive gifts.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Teaching the author Chinese.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Preparing simple but considerate food.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Encouraging the author to study abroad.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27. What does the author’s story convey?</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Blood is thicker than water.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East or west, home is best.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Time and tide wait for no man.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Actions speak louder than words. </w:t>
      </w:r>
    </w:p>
    <w:p>
      <w:pPr>
        <w:adjustRightInd w:val="0"/>
        <w:snapToGrid w:val="0"/>
        <w:spacing w:after="0"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C</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Nearly 30% of U.S. children have a diagnosed allergy (过敏), suffering from symptoms such as hives, sneezing, or even life-threatening anaphylaxis. Large studies have confirmed that introducing potential food allergens within the first year of life significantly minimizes the danger of developing allergies later.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decade ago, doctors recommended delaying common food allergens until after the first few years. This view changed in 2015 when the LEAP study provided strong evidence that introducing peanuts to infants (幼儿) around four months old can lower peanut allergy risk by up to 80%. Follow-up studies on eggs, cow’s milk, and multiple common allergens showed similar benefits. Today, experts strongly recommend early introduction. Priya Katari, a pediatric allergist, suggests introducing all common allergens — egg, milk, soy, wheat, peanut, tree nuts, fish, shellfish, and sesame — at four to six months of age, when the child can sit upright and swallow safely without choking.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This recommendation applies to most children, including those with a family history of allergies. However, there are two exceptions: children with severe eczema should be tested for allergies before food introduction, and children with a known egg allergy should be tested espcially before trying peanut butter. Otherwise, serious reactions after first exposure are rare in infants under one year, though possible. Parents can start with a tiny amount, such as a quarter-teaspoon of thinned peanut butter, monitor for ten minutes, and then offer a full serving of two teaspoons.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Once introduced, the allergen must remain in the child’s diet regularly. Peanut currently has specific guidelines: two teaspoons three times a week. Experts agree that just a taste may not build tolerance; taking them at a regular basis is essential. Parents need not worry about exact amounts but should ensure a varied diet including fruits, vegetables, and protein. As Martha Hartz from Mayo Clinic advises, “Whenever you introduce solid food, go ahead and introduce whatever your family eats.”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28. What can be inferred about the LEAP study?</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It suggested delaying all allergens.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It focused mainly on eggs and milk.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It overturned previous medical advice.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It was the first study on food allergies.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29. Which group needs allergy tests before food introduction?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Children with family allergy history.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Children already exposed to peanuts.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Children who can sit upright and swallow.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Children with severe eczema or egg allergy.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30. What do experts suggest about maintaining tolerance?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Regular exposure is vital.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Exact amounts matter most.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A single taste is enough for life.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Peanut butter should be avoided.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31. What does the text mainly talk about?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Infants should avoid peanuts until age three.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B. Early introduction reduces the risks of allergies.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Delaying allergens until after the first year is advised.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D. Allergy tests are required for children before solid foods. </w:t>
      </w:r>
    </w:p>
    <w:p>
      <w:pPr>
        <w:adjustRightInd w:val="0"/>
        <w:snapToGrid w:val="0"/>
        <w:spacing w:after="0"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D</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The Nobel Prize economist, Philip Agion offered us his unique insights into artificial intelligence (AI) in the book </w:t>
      </w:r>
      <w:r>
        <w:rPr>
          <w:rFonts w:ascii="Times New Roman" w:hAnsi="Times New Roman" w:eastAsia="宋体" w:cs="Times New Roman"/>
          <w:i/>
          <w:iCs/>
          <w:sz w:val="21"/>
          <w:szCs w:val="21"/>
        </w:rPr>
        <w:t>Creative Destruction</w:t>
      </w:r>
      <w:r>
        <w:rPr>
          <w:rFonts w:ascii="Times New Roman" w:hAnsi="Times New Roman" w:eastAsia="宋体" w:cs="Times New Roman"/>
          <w:sz w:val="21"/>
          <w:szCs w:val="21"/>
        </w:rPr>
        <w:t xml:space="preserv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The rise of AI has given new meaning to the idea that capitalism renews itself through “creative destruction” </w:t>
      </w:r>
      <w:bookmarkStart w:id="3" w:name="OLE_LINK4"/>
      <w:r>
        <w:rPr>
          <w:rFonts w:ascii="Times New Roman" w:hAnsi="Times New Roman" w:eastAsia="宋体" w:cs="Times New Roman"/>
          <w:sz w:val="21"/>
          <w:szCs w:val="21"/>
        </w:rPr>
        <w:t>—</w:t>
      </w:r>
      <w:bookmarkEnd w:id="3"/>
      <w:r>
        <w:rPr>
          <w:rFonts w:ascii="Times New Roman" w:hAnsi="Times New Roman" w:eastAsia="宋体" w:cs="Times New Roman"/>
          <w:sz w:val="21"/>
          <w:szCs w:val="21"/>
        </w:rPr>
        <w:t xml:space="preserve">  replacing outdated technologies with new ones, however cruel the process. Since the industrial age began in the mid-18th century, each wave of invention has followed this pattern. But now machines can think and learn, making potential economic disruption (扰乱) far greater than ever before.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Ideally, policymakers would have time to ease the transition. Businesses tend to change their working practices relatively slowly, which gives governments space to adjust. However, current conditions are unfavorable. Global growth was weak and jobs were hard to find. The regional conflicts and wars have worsened matters. When this bad situation is combined with new labour-saving technology, it creates a dangerous mix that could destroy jobs rapidly on a large scale.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AI optimists point to history: every past technological wave created more jobs than it destroyed. But two potential problems arise, the author notes. First, there is no guarantee that history will repeat itself — AI may prove more transformative and disruptive than ever before. Second, the jobs destroyed by AI might be better paid than those created. In the past, machines freed humans to do more creative tasks; this time, machines might do the clever work, leaving humans with boring and badly-paid jobs.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research report envisions an AI-driven crisis by 2028. Automation wipes out well-paid jobs, reducing consumer spending power. Still, machines can work 24 hours a day without holidays or sick days, but they do not buy cars or drinks. So while each company benefits from adopting AI, economy-wide demand drops. That causes cost-cutting, more automation, and fresh layoffs. This </w:t>
      </w:r>
      <w:r>
        <w:rPr>
          <w:rFonts w:ascii="Times New Roman" w:hAnsi="Times New Roman" w:eastAsia="宋体" w:cs="Times New Roman"/>
          <w:sz w:val="21"/>
          <w:szCs w:val="21"/>
          <w:u w:val="single"/>
        </w:rPr>
        <w:t>doom loop</w:t>
      </w:r>
      <w:r>
        <w:rPr>
          <w:rFonts w:ascii="Times New Roman" w:hAnsi="Times New Roman" w:eastAsia="宋体" w:cs="Times New Roman"/>
          <w:sz w:val="21"/>
          <w:szCs w:val="21"/>
        </w:rPr>
        <w:t xml:space="preserve"> could eventually lead to a stock market crash. The countries quickest to embrace AI, such as the United States, would be most fragile.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The author concludes that the outcome depends on whether AI helps humans do their jobs better or makes them abandoned. In the first case, optimists are right; in the second, they are totally wrong.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32. What does the author say about AI compared to past inventions?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It follows exactly the same pattern.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It causes less economic disruption.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It has greater destructive potential.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It has created more jobs than before.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33. Why does the author doubt the optimists’ historical argument?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Wars always block progress.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AI may be more transformative.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Governments lack management skills.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Past technologies were less advanced.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34. What does the underlined words “doom loop” in paragraph 5 refer to?</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Rapid job creation.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An error on AI system.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Job loss and falling demand.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A government rescue plan.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35. What can be a suitable title for the text?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A. Past Inventions’ Job Creation</w:t>
      </w:r>
      <w:r>
        <w:rPr>
          <w:rFonts w:ascii="Times New Roman" w:hAnsi="Times New Roman" w:eastAsia="宋体" w:cs="Times New Roman"/>
          <w:sz w:val="21"/>
          <w:szCs w:val="21"/>
        </w:rPr>
        <w:tab/>
      </w:r>
      <w:r>
        <w:rPr>
          <w:rFonts w:ascii="Times New Roman" w:hAnsi="Times New Roman" w:eastAsia="宋体" w:cs="Times New Roman"/>
          <w:sz w:val="21"/>
          <w:szCs w:val="21"/>
        </w:rPr>
        <w:t>B. The unavoidable AI Doom Loop</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C. Governments’ Easing of AI Transition</w:t>
      </w:r>
      <w:r>
        <w:rPr>
          <w:rFonts w:ascii="Times New Roman" w:hAnsi="Times New Roman" w:eastAsia="宋体" w:cs="Times New Roman"/>
          <w:sz w:val="21"/>
          <w:szCs w:val="21"/>
        </w:rPr>
        <w:tab/>
      </w:r>
      <w:r>
        <w:rPr>
          <w:rFonts w:ascii="Times New Roman" w:hAnsi="Times New Roman" w:eastAsia="宋体" w:cs="Times New Roman"/>
          <w:sz w:val="21"/>
          <w:szCs w:val="21"/>
        </w:rPr>
        <w:t>D. AI’s more destructive Creative Destruction</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第二节（共5小题；每小题2.5分，满分12.5分）</w:t>
      </w:r>
    </w:p>
    <w:p>
      <w:pPr>
        <w:adjustRightInd w:val="0"/>
        <w:snapToGrid w:val="0"/>
        <w:spacing w:after="0" w:line="240" w:lineRule="auto"/>
        <w:ind w:firstLine="422" w:firstLineChars="200"/>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阅读下面短文，从短文后的选项中选出可以填入空白处的最佳选项。选项中有两项为多余选项。</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Daylight is exactly what our mind and body need to stay energetic and healthy, especially during cold and dark winter months. Most people tend to pick up their phones the moment they wake up, which is actually an unhealthy habit. We are supposed to start our day with plenty of natural light. </w:t>
      </w:r>
      <w:r>
        <w:rPr>
          <w:rFonts w:ascii="Times New Roman" w:hAnsi="Times New Roman" w:eastAsia="宋体" w:cs="Times New Roman"/>
          <w:sz w:val="21"/>
          <w:szCs w:val="21"/>
          <w:u w:val="single"/>
        </w:rPr>
        <w:t xml:space="preserve">   36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Natural light sends clear signals to our brains and helps regulate our circadian rhythm. Gentle morning light encourages the production of melatonin, a key hormone that guarantees good sleep quality at night. It also helps reduce nighttime blood pressure and allows us to enjoy deep and relaxing sleep. </w:t>
      </w:r>
      <w:r>
        <w:rPr>
          <w:rFonts w:ascii="Times New Roman" w:hAnsi="Times New Roman" w:eastAsia="宋体" w:cs="Times New Roman"/>
          <w:sz w:val="21"/>
          <w:szCs w:val="21"/>
          <w:u w:val="single"/>
        </w:rPr>
        <w:t xml:space="preserve">   37   </w:t>
      </w:r>
      <w:r>
        <w:rPr>
          <w:rFonts w:ascii="Times New Roman" w:hAnsi="Times New Roman" w:eastAsia="宋体" w:cs="Times New Roman"/>
          <w:sz w:val="21"/>
          <w:szCs w:val="21"/>
        </w:rPr>
        <w:t xml:space="preserve"> Related studies have proven that only after being exposed to enough natural light are people more energetic and less troubled by sleeping problems.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Modern lifestyle keeps us indoors for most of the time, resulting in a serious lack of sunlight. </w:t>
      </w:r>
      <w:r>
        <w:rPr>
          <w:rFonts w:ascii="Times New Roman" w:hAnsi="Times New Roman" w:eastAsia="宋体" w:cs="Times New Roman"/>
          <w:sz w:val="21"/>
          <w:szCs w:val="21"/>
          <w:u w:val="single"/>
        </w:rPr>
        <w:t xml:space="preserve">   38   </w:t>
      </w:r>
      <w:r>
        <w:rPr>
          <w:rFonts w:ascii="Times New Roman" w:hAnsi="Times New Roman" w:eastAsia="宋体" w:cs="Times New Roman"/>
          <w:sz w:val="21"/>
          <w:szCs w:val="21"/>
        </w:rPr>
        <w:t xml:space="preserve"> Besides, more sunlight means more vitamin D for us, which helps us ease depression and anxiety. Even on cloudy days, we should also let sunlight reach us.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u w:val="single"/>
        </w:rPr>
        <w:t xml:space="preserve">   39   </w:t>
      </w:r>
      <w:r>
        <w:rPr>
          <w:rFonts w:ascii="Times New Roman" w:hAnsi="Times New Roman" w:eastAsia="宋体" w:cs="Times New Roman"/>
          <w:sz w:val="21"/>
          <w:szCs w:val="21"/>
        </w:rPr>
        <w:t xml:space="preserve"> Checking phones right after waking up may cause stress and negative thoughts, while waking up slowly with soft natural light is the complete opposite, which helps relax our brain, develop creativity and restore energy. As the saying goes, “A day begins with morning.” </w:t>
      </w:r>
      <w:r>
        <w:rPr>
          <w:rFonts w:ascii="Times New Roman" w:hAnsi="Times New Roman" w:eastAsia="宋体" w:cs="Times New Roman"/>
          <w:sz w:val="21"/>
          <w:szCs w:val="21"/>
          <w:u w:val="single"/>
        </w:rPr>
        <w:t xml:space="preserve">   40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Our waking style greatly influences daily feelings.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B. Phone screens provide people with warm light every morning.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C. Thus, natural light cannot easily be replaced by man-made light.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D. Winter weather stops people from going out and enjoying nature.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E. Outdoor natural scenery and sunlight are helpful to reduce stress.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F. Slow sunrise light can create a comfortable start to the day for us.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G. Or rather, we are supposed to open curtains and spend more time outdoors. </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第三部分  语言运用（共两节，满分30分）</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第一节（共15小题；每小题1分，满分15分）</w:t>
      </w:r>
    </w:p>
    <w:p>
      <w:pPr>
        <w:adjustRightInd w:val="0"/>
        <w:snapToGrid w:val="0"/>
        <w:spacing w:after="0" w:line="240" w:lineRule="auto"/>
        <w:ind w:firstLine="422" w:firstLineChars="200"/>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阅读下面短文，从每题所给的A、B、C、D四个选项中选出最佳选项。</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The couple, Nathan and Kim Maker, were on a scuba diving (水肺潜水) trip off the Texas coast. As they dived, a strong current </w:t>
      </w:r>
      <w:r>
        <w:rPr>
          <w:rFonts w:ascii="Times New Roman" w:hAnsi="Times New Roman" w:eastAsia="宋体" w:cs="Times New Roman"/>
          <w:sz w:val="21"/>
          <w:szCs w:val="21"/>
          <w:u w:val="single"/>
        </w:rPr>
        <w:t xml:space="preserve">   41   </w:t>
      </w:r>
      <w:r>
        <w:rPr>
          <w:rFonts w:ascii="Times New Roman" w:hAnsi="Times New Roman" w:eastAsia="宋体" w:cs="Times New Roman"/>
          <w:sz w:val="21"/>
          <w:szCs w:val="21"/>
        </w:rPr>
        <w:t xml:space="preserve"> them away from their boat. They surfaced but the boat was already 100 yards away. No one seemed to </w:t>
      </w:r>
      <w:r>
        <w:rPr>
          <w:rFonts w:ascii="Times New Roman" w:hAnsi="Times New Roman" w:eastAsia="宋体" w:cs="Times New Roman"/>
          <w:sz w:val="21"/>
          <w:szCs w:val="21"/>
          <w:u w:val="single"/>
        </w:rPr>
        <w:t xml:space="preserve">   42   </w:t>
      </w:r>
      <w:r>
        <w:rPr>
          <w:rFonts w:ascii="Times New Roman" w:hAnsi="Times New Roman" w:eastAsia="宋体" w:cs="Times New Roman"/>
          <w:sz w:val="21"/>
          <w:szCs w:val="21"/>
        </w:rPr>
        <w:t xml:space="preserve"> them. Soon the boat disappeared over the horizon. Nathan, a former firefighter, </w:t>
      </w:r>
      <w:r>
        <w:rPr>
          <w:rFonts w:ascii="Times New Roman" w:hAnsi="Times New Roman" w:eastAsia="宋体" w:cs="Times New Roman"/>
          <w:sz w:val="21"/>
          <w:szCs w:val="21"/>
          <w:u w:val="single"/>
        </w:rPr>
        <w:t xml:space="preserve">   43   </w:t>
      </w:r>
      <w:r>
        <w:rPr>
          <w:rFonts w:ascii="Times New Roman" w:hAnsi="Times New Roman" w:eastAsia="宋体" w:cs="Times New Roman"/>
          <w:sz w:val="21"/>
          <w:szCs w:val="21"/>
        </w:rPr>
        <w:t xml:space="preserve"> tied them together with a rope from his gear. “Whatever comes next, we’ll be together,” he said. They decided to </w:t>
      </w:r>
      <w:r>
        <w:rPr>
          <w:rFonts w:ascii="Times New Roman" w:hAnsi="Times New Roman" w:eastAsia="宋体" w:cs="Times New Roman"/>
          <w:sz w:val="21"/>
          <w:szCs w:val="21"/>
          <w:u w:val="single"/>
        </w:rPr>
        <w:t xml:space="preserve">   44   </w:t>
      </w:r>
      <w:r>
        <w:rPr>
          <w:rFonts w:ascii="Times New Roman" w:hAnsi="Times New Roman" w:eastAsia="宋体" w:cs="Times New Roman"/>
          <w:sz w:val="21"/>
          <w:szCs w:val="21"/>
        </w:rPr>
        <w:t xml:space="preserve"> the current, hoping to reach land. They swam through the night toward a distant </w:t>
      </w:r>
      <w:r>
        <w:rPr>
          <w:rFonts w:ascii="Times New Roman" w:hAnsi="Times New Roman" w:eastAsia="宋体" w:cs="Times New Roman"/>
          <w:sz w:val="21"/>
          <w:szCs w:val="21"/>
          <w:u w:val="single"/>
        </w:rPr>
        <w:t xml:space="preserve">   45   </w:t>
      </w:r>
      <w:r>
        <w:rPr>
          <w:rFonts w:ascii="Times New Roman" w:hAnsi="Times New Roman" w:eastAsia="宋体" w:cs="Times New Roman"/>
          <w:sz w:val="21"/>
          <w:szCs w:val="21"/>
        </w:rPr>
        <w:t xml:space="preserve"> from an oil drilling platform. A </w:t>
      </w:r>
      <w:r>
        <w:rPr>
          <w:rFonts w:ascii="Times New Roman" w:hAnsi="Times New Roman" w:eastAsia="宋体" w:cs="Times New Roman"/>
          <w:sz w:val="21"/>
          <w:szCs w:val="21"/>
          <w:u w:val="single"/>
        </w:rPr>
        <w:t xml:space="preserve">   46   </w:t>
      </w:r>
      <w:r>
        <w:rPr>
          <w:rFonts w:ascii="Times New Roman" w:hAnsi="Times New Roman" w:eastAsia="宋体" w:cs="Times New Roman"/>
          <w:sz w:val="21"/>
          <w:szCs w:val="21"/>
        </w:rPr>
        <w:t xml:space="preserve"> hit them with 50-mile-per-hour winds and huge waves. They held onto each other, using their scuba regulators to </w:t>
      </w:r>
      <w:r>
        <w:rPr>
          <w:rFonts w:ascii="Times New Roman" w:hAnsi="Times New Roman" w:eastAsia="宋体" w:cs="Times New Roman"/>
          <w:sz w:val="21"/>
          <w:szCs w:val="21"/>
          <w:u w:val="single"/>
        </w:rPr>
        <w:t xml:space="preserve">   47   </w:t>
      </w:r>
      <w:r>
        <w:rPr>
          <w:rFonts w:ascii="Times New Roman" w:hAnsi="Times New Roman" w:eastAsia="宋体" w:cs="Times New Roman"/>
          <w:sz w:val="21"/>
          <w:szCs w:val="21"/>
        </w:rPr>
        <w:t xml:space="preserve">. By the second day, they were severely dehydrated (脱水).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Nathan began to </w:t>
      </w:r>
      <w:r>
        <w:rPr>
          <w:rFonts w:ascii="Times New Roman" w:hAnsi="Times New Roman" w:eastAsia="宋体" w:cs="Times New Roman"/>
          <w:sz w:val="21"/>
          <w:szCs w:val="21"/>
          <w:u w:val="single"/>
        </w:rPr>
        <w:t xml:space="preserve">   48   </w:t>
      </w:r>
      <w:r>
        <w:rPr>
          <w:rFonts w:ascii="Times New Roman" w:hAnsi="Times New Roman" w:eastAsia="宋体" w:cs="Times New Roman"/>
          <w:sz w:val="21"/>
          <w:szCs w:val="21"/>
        </w:rPr>
        <w:t xml:space="preserve"> and even hallucinated (产生幻觉), seeing his dead father. Just when hope was </w:t>
      </w:r>
      <w:r>
        <w:rPr>
          <w:rFonts w:ascii="Times New Roman" w:hAnsi="Times New Roman" w:eastAsia="宋体" w:cs="Times New Roman"/>
          <w:sz w:val="21"/>
          <w:szCs w:val="21"/>
          <w:u w:val="single"/>
        </w:rPr>
        <w:t xml:space="preserve">   49   </w:t>
      </w:r>
      <w:r>
        <w:rPr>
          <w:rFonts w:ascii="Times New Roman" w:hAnsi="Times New Roman" w:eastAsia="宋体" w:cs="Times New Roman"/>
          <w:sz w:val="21"/>
          <w:szCs w:val="21"/>
        </w:rPr>
        <w:t xml:space="preserve">, a Coast Guard plane appeared and then a boat arrived. They were </w:t>
      </w:r>
      <w:r>
        <w:rPr>
          <w:rFonts w:ascii="Times New Roman" w:hAnsi="Times New Roman" w:eastAsia="宋体" w:cs="Times New Roman"/>
          <w:sz w:val="21"/>
          <w:szCs w:val="21"/>
          <w:u w:val="single"/>
        </w:rPr>
        <w:t xml:space="preserve">   50   </w:t>
      </w:r>
      <w:r>
        <w:rPr>
          <w:rFonts w:ascii="Times New Roman" w:hAnsi="Times New Roman" w:eastAsia="宋体" w:cs="Times New Roman"/>
          <w:sz w:val="21"/>
          <w:szCs w:val="21"/>
        </w:rPr>
        <w:t xml:space="preserve"> after nearly 36 hours in the water. Both were sunburned and dehydrated, but </w:t>
      </w:r>
      <w:r>
        <w:rPr>
          <w:rFonts w:ascii="Times New Roman" w:hAnsi="Times New Roman" w:eastAsia="宋体" w:cs="Times New Roman"/>
          <w:sz w:val="21"/>
          <w:szCs w:val="21"/>
          <w:u w:val="single"/>
        </w:rPr>
        <w:t xml:space="preserve">   51   </w:t>
      </w:r>
      <w:r>
        <w:rPr>
          <w:rFonts w:ascii="Times New Roman" w:hAnsi="Times New Roman" w:eastAsia="宋体" w:cs="Times New Roman"/>
          <w:sz w:val="21"/>
          <w:szCs w:val="21"/>
        </w:rPr>
        <w:t xml:space="preserve">. Reflecting on the difficult experience, Nathan said, “Everything changed. Now everything smells better; everything is </w:t>
      </w:r>
      <w:r>
        <w:rPr>
          <w:rFonts w:ascii="Times New Roman" w:hAnsi="Times New Roman" w:eastAsia="宋体" w:cs="Times New Roman"/>
          <w:sz w:val="21"/>
          <w:szCs w:val="21"/>
          <w:u w:val="single"/>
        </w:rPr>
        <w:t xml:space="preserve">   52   </w:t>
      </w:r>
      <w:r>
        <w:rPr>
          <w:rFonts w:ascii="Times New Roman" w:hAnsi="Times New Roman" w:eastAsia="宋体" w:cs="Times New Roman"/>
          <w:sz w:val="21"/>
          <w:szCs w:val="21"/>
        </w:rPr>
        <w:t xml:space="preserve">.” They credited their survival to each other. “She’s the toughest woman I’ve ever </w:t>
      </w:r>
      <w:r>
        <w:rPr>
          <w:rFonts w:ascii="Times New Roman" w:hAnsi="Times New Roman" w:eastAsia="宋体" w:cs="Times New Roman"/>
          <w:sz w:val="21"/>
          <w:szCs w:val="21"/>
          <w:u w:val="single"/>
        </w:rPr>
        <w:t xml:space="preserve">   53   </w:t>
      </w:r>
      <w:r>
        <w:rPr>
          <w:rFonts w:ascii="Times New Roman" w:hAnsi="Times New Roman" w:eastAsia="宋体" w:cs="Times New Roman"/>
          <w:sz w:val="21"/>
          <w:szCs w:val="21"/>
        </w:rPr>
        <w:t xml:space="preserve">, ” Nathan said. Kim insisted Nathan’s quick thinking </w:t>
      </w:r>
      <w:r>
        <w:rPr>
          <w:rFonts w:ascii="Times New Roman" w:hAnsi="Times New Roman" w:eastAsia="宋体" w:cs="Times New Roman"/>
          <w:sz w:val="21"/>
          <w:szCs w:val="21"/>
          <w:u w:val="single"/>
        </w:rPr>
        <w:t xml:space="preserve">   54   </w:t>
      </w:r>
      <w:r>
        <w:rPr>
          <w:rFonts w:ascii="Times New Roman" w:hAnsi="Times New Roman" w:eastAsia="宋体" w:cs="Times New Roman"/>
          <w:sz w:val="21"/>
          <w:szCs w:val="21"/>
        </w:rPr>
        <w:t xml:space="preserv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month later, the couple went diving again. They took large steps off the boat and entered the water, </w:t>
      </w:r>
      <w:r>
        <w:rPr>
          <w:rFonts w:ascii="Times New Roman" w:hAnsi="Times New Roman" w:eastAsia="宋体" w:cs="Times New Roman"/>
          <w:sz w:val="21"/>
          <w:szCs w:val="21"/>
          <w:u w:val="single"/>
        </w:rPr>
        <w:t xml:space="preserve">   55   </w:t>
      </w:r>
      <w:r>
        <w:rPr>
          <w:rFonts w:ascii="Times New Roman" w:hAnsi="Times New Roman" w:eastAsia="宋体" w:cs="Times New Roman"/>
          <w:sz w:val="21"/>
          <w:szCs w:val="21"/>
        </w:rPr>
        <w:t xml:space="preserve">. “If we didn’t get back on the horse, maybe we never would,” Nathan said.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41. A. separated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pulled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dragged </w:t>
      </w:r>
      <w:r>
        <w:rPr>
          <w:rFonts w:ascii="Times New Roman" w:hAnsi="Times New Roman" w:eastAsia="宋体" w:cs="Times New Roman"/>
          <w:sz w:val="21"/>
          <w:szCs w:val="21"/>
        </w:rPr>
        <w:tab/>
      </w:r>
      <w:r>
        <w:rPr>
          <w:rFonts w:ascii="Times New Roman" w:hAnsi="Times New Roman" w:eastAsia="宋体" w:cs="Times New Roman"/>
          <w:sz w:val="21"/>
          <w:szCs w:val="21"/>
        </w:rPr>
        <w:t>D. swept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42. A. notice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observe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watch </w:t>
      </w:r>
      <w:r>
        <w:rPr>
          <w:rFonts w:ascii="Times New Roman" w:hAnsi="Times New Roman" w:eastAsia="宋体" w:cs="Times New Roman"/>
          <w:sz w:val="21"/>
          <w:szCs w:val="21"/>
        </w:rPr>
        <w:tab/>
      </w:r>
      <w:r>
        <w:rPr>
          <w:rFonts w:ascii="Times New Roman" w:hAnsi="Times New Roman" w:eastAsia="宋体" w:cs="Times New Roman"/>
          <w:sz w:val="21"/>
          <w:szCs w:val="21"/>
        </w:rPr>
        <w:t>D. find</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43. A. gently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casually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randomly </w:t>
      </w:r>
      <w:r>
        <w:rPr>
          <w:rFonts w:ascii="Times New Roman" w:hAnsi="Times New Roman" w:eastAsia="宋体" w:cs="Times New Roman"/>
          <w:sz w:val="21"/>
          <w:szCs w:val="21"/>
        </w:rPr>
        <w:tab/>
      </w:r>
      <w:r>
        <w:rPr>
          <w:rFonts w:ascii="Times New Roman" w:hAnsi="Times New Roman" w:eastAsia="宋体" w:cs="Times New Roman"/>
          <w:sz w:val="21"/>
          <w:szCs w:val="21"/>
        </w:rPr>
        <w:t>D. quickly</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44. A. fight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follow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oppose </w:t>
      </w:r>
      <w:r>
        <w:rPr>
          <w:rFonts w:ascii="Times New Roman" w:hAnsi="Times New Roman" w:eastAsia="宋体" w:cs="Times New Roman"/>
          <w:sz w:val="21"/>
          <w:szCs w:val="21"/>
        </w:rPr>
        <w:tab/>
      </w:r>
      <w:r>
        <w:rPr>
          <w:rFonts w:ascii="Times New Roman" w:hAnsi="Times New Roman" w:eastAsia="宋体" w:cs="Times New Roman"/>
          <w:sz w:val="21"/>
          <w:szCs w:val="21"/>
        </w:rPr>
        <w:t>D. change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45. A. sound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flash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light </w:t>
      </w:r>
      <w:r>
        <w:rPr>
          <w:rFonts w:ascii="Times New Roman" w:hAnsi="Times New Roman" w:eastAsia="宋体" w:cs="Times New Roman"/>
          <w:sz w:val="21"/>
          <w:szCs w:val="21"/>
        </w:rPr>
        <w:tab/>
      </w:r>
      <w:r>
        <w:rPr>
          <w:rFonts w:ascii="Times New Roman" w:hAnsi="Times New Roman" w:eastAsia="宋体" w:cs="Times New Roman"/>
          <w:sz w:val="21"/>
          <w:szCs w:val="21"/>
        </w:rPr>
        <w:t>D. signal</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46. A. wave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storm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current </w:t>
      </w:r>
      <w:r>
        <w:rPr>
          <w:rFonts w:ascii="Times New Roman" w:hAnsi="Times New Roman" w:eastAsia="宋体" w:cs="Times New Roman"/>
          <w:sz w:val="21"/>
          <w:szCs w:val="21"/>
        </w:rPr>
        <w:tab/>
      </w:r>
      <w:r>
        <w:rPr>
          <w:rFonts w:ascii="Times New Roman" w:hAnsi="Times New Roman" w:eastAsia="宋体" w:cs="Times New Roman"/>
          <w:sz w:val="21"/>
          <w:szCs w:val="21"/>
        </w:rPr>
        <w:t>D. drop</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47. A. breathe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survive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float </w:t>
      </w:r>
      <w:r>
        <w:rPr>
          <w:rFonts w:ascii="Times New Roman" w:hAnsi="Times New Roman" w:eastAsia="宋体" w:cs="Times New Roman"/>
          <w:sz w:val="21"/>
          <w:szCs w:val="21"/>
        </w:rPr>
        <w:tab/>
      </w:r>
      <w:r>
        <w:rPr>
          <w:rFonts w:ascii="Times New Roman" w:hAnsi="Times New Roman" w:eastAsia="宋体" w:cs="Times New Roman"/>
          <w:sz w:val="21"/>
          <w:szCs w:val="21"/>
        </w:rPr>
        <w:t>D. communicate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48. A. improve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recover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vomit </w:t>
      </w:r>
      <w:r>
        <w:rPr>
          <w:rFonts w:ascii="Times New Roman" w:hAnsi="Times New Roman" w:eastAsia="宋体" w:cs="Times New Roman"/>
          <w:sz w:val="21"/>
          <w:szCs w:val="21"/>
        </w:rPr>
        <w:tab/>
      </w:r>
      <w:r>
        <w:rPr>
          <w:rFonts w:ascii="Times New Roman" w:hAnsi="Times New Roman" w:eastAsia="宋体" w:cs="Times New Roman"/>
          <w:sz w:val="21"/>
          <w:szCs w:val="21"/>
        </w:rPr>
        <w:t>D. collapse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49. A. rising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fading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growing </w:t>
      </w:r>
      <w:r>
        <w:rPr>
          <w:rFonts w:ascii="Times New Roman" w:hAnsi="Times New Roman" w:eastAsia="宋体" w:cs="Times New Roman"/>
          <w:sz w:val="21"/>
          <w:szCs w:val="21"/>
        </w:rPr>
        <w:tab/>
      </w:r>
      <w:r>
        <w:rPr>
          <w:rFonts w:ascii="Times New Roman" w:hAnsi="Times New Roman" w:eastAsia="宋体" w:cs="Times New Roman"/>
          <w:sz w:val="21"/>
          <w:szCs w:val="21"/>
        </w:rPr>
        <w:t>D. strengthening</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50. A. rescued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examined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located </w:t>
      </w:r>
      <w:r>
        <w:rPr>
          <w:rFonts w:ascii="Times New Roman" w:hAnsi="Times New Roman" w:eastAsia="宋体" w:cs="Times New Roman"/>
          <w:sz w:val="21"/>
          <w:szCs w:val="21"/>
        </w:rPr>
        <w:tab/>
      </w:r>
      <w:r>
        <w:rPr>
          <w:rFonts w:ascii="Times New Roman" w:hAnsi="Times New Roman" w:eastAsia="宋体" w:cs="Times New Roman"/>
          <w:sz w:val="21"/>
          <w:szCs w:val="21"/>
        </w:rPr>
        <w:t>D. treated</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51. A. injured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lost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alive </w:t>
      </w:r>
      <w:r>
        <w:rPr>
          <w:rFonts w:ascii="Times New Roman" w:hAnsi="Times New Roman" w:eastAsia="宋体" w:cs="Times New Roman"/>
          <w:sz w:val="21"/>
          <w:szCs w:val="21"/>
        </w:rPr>
        <w:tab/>
      </w:r>
      <w:r>
        <w:rPr>
          <w:rFonts w:ascii="Times New Roman" w:hAnsi="Times New Roman" w:eastAsia="宋体" w:cs="Times New Roman"/>
          <w:sz w:val="21"/>
          <w:szCs w:val="21"/>
        </w:rPr>
        <w:t>D. conscious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52. A. darker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colder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sweeter </w:t>
      </w:r>
      <w:r>
        <w:rPr>
          <w:rFonts w:ascii="Times New Roman" w:hAnsi="Times New Roman" w:eastAsia="宋体" w:cs="Times New Roman"/>
          <w:sz w:val="21"/>
          <w:szCs w:val="21"/>
        </w:rPr>
        <w:tab/>
      </w:r>
      <w:r>
        <w:rPr>
          <w:rFonts w:ascii="Times New Roman" w:hAnsi="Times New Roman" w:eastAsia="宋体" w:cs="Times New Roman"/>
          <w:sz w:val="21"/>
          <w:szCs w:val="21"/>
        </w:rPr>
        <w:t>D. fresher</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53. A. helped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met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loved </w:t>
      </w:r>
      <w:r>
        <w:rPr>
          <w:rFonts w:ascii="Times New Roman" w:hAnsi="Times New Roman" w:eastAsia="宋体" w:cs="Times New Roman"/>
          <w:sz w:val="21"/>
          <w:szCs w:val="21"/>
        </w:rPr>
        <w:tab/>
      </w:r>
      <w:r>
        <w:rPr>
          <w:rFonts w:ascii="Times New Roman" w:hAnsi="Times New Roman" w:eastAsia="宋体" w:cs="Times New Roman"/>
          <w:sz w:val="21"/>
          <w:szCs w:val="21"/>
        </w:rPr>
        <w:t>D. known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54. A. pay off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turn up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break down </w:t>
      </w:r>
      <w:r>
        <w:rPr>
          <w:rFonts w:ascii="Times New Roman" w:hAnsi="Times New Roman" w:eastAsia="宋体" w:cs="Times New Roman"/>
          <w:sz w:val="21"/>
          <w:szCs w:val="21"/>
        </w:rPr>
        <w:tab/>
      </w:r>
      <w:r>
        <w:rPr>
          <w:rFonts w:ascii="Times New Roman" w:hAnsi="Times New Roman" w:eastAsia="宋体" w:cs="Times New Roman"/>
          <w:sz w:val="21"/>
          <w:szCs w:val="21"/>
        </w:rPr>
        <w:t>D. give in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55. A. alone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bravely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nervously </w:t>
      </w:r>
      <w:r>
        <w:rPr>
          <w:rFonts w:ascii="Times New Roman" w:hAnsi="Times New Roman" w:eastAsia="宋体" w:cs="Times New Roman"/>
          <w:sz w:val="21"/>
          <w:szCs w:val="21"/>
        </w:rPr>
        <w:tab/>
      </w:r>
      <w:r>
        <w:rPr>
          <w:rFonts w:ascii="Times New Roman" w:hAnsi="Times New Roman" w:eastAsia="宋体" w:cs="Times New Roman"/>
          <w:sz w:val="21"/>
          <w:szCs w:val="21"/>
        </w:rPr>
        <w:t>D. together</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第二节（共10小题；每小题1.5分，满分15分）</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阅读下面短文，在空白处填入1个适当的单词或括号内单词的正确形式。</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As an iconic traditional musical instrument, the pipa is renowned for </w:t>
      </w:r>
      <w:r>
        <w:rPr>
          <w:rFonts w:ascii="Times New Roman" w:hAnsi="Times New Roman" w:eastAsia="宋体" w:cs="Times New Roman"/>
          <w:sz w:val="21"/>
          <w:szCs w:val="21"/>
          <w:u w:val="single"/>
        </w:rPr>
        <w:t xml:space="preserve">   56   </w:t>
      </w:r>
      <w:r>
        <w:rPr>
          <w:rFonts w:ascii="Times New Roman" w:hAnsi="Times New Roman" w:eastAsia="宋体" w:cs="Times New Roman"/>
          <w:sz w:val="21"/>
          <w:szCs w:val="21"/>
        </w:rPr>
        <w:t xml:space="preserve"> (it) charming melodies. However, a new form of pipa without strings has been gaining popularity in recent years. This kind of pipa, which abandons the traditional playing method, has become a new focus of cultural inheritance.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Stringless pipa have fronts wrapped in tubu (a traditional hand-woven fabric), which is </w:t>
      </w:r>
      <w:r>
        <w:rPr>
          <w:rFonts w:ascii="Times New Roman" w:hAnsi="Times New Roman" w:eastAsia="宋体" w:cs="Times New Roman"/>
          <w:sz w:val="21"/>
          <w:szCs w:val="21"/>
          <w:u w:val="single"/>
        </w:rPr>
        <w:t xml:space="preserve">   57   </w:t>
      </w:r>
      <w:r>
        <w:rPr>
          <w:rFonts w:ascii="Times New Roman" w:hAnsi="Times New Roman" w:eastAsia="宋体" w:cs="Times New Roman"/>
          <w:sz w:val="21"/>
          <w:szCs w:val="21"/>
        </w:rPr>
        <w:t xml:space="preserve"> (root) deeply in Shanghai. Each piece, with checkered patterns and elegant tones, is a striking work of art combining cultural heritage and </w:t>
      </w:r>
      <w:r>
        <w:rPr>
          <w:rFonts w:ascii="Times New Roman" w:hAnsi="Times New Roman" w:eastAsia="宋体" w:cs="Times New Roman"/>
          <w:sz w:val="21"/>
          <w:szCs w:val="21"/>
          <w:u w:val="single"/>
        </w:rPr>
        <w:t xml:space="preserve">   58   </w:t>
      </w:r>
      <w:r>
        <w:rPr>
          <w:rFonts w:ascii="Times New Roman" w:hAnsi="Times New Roman" w:eastAsia="宋体" w:cs="Times New Roman"/>
          <w:sz w:val="21"/>
          <w:szCs w:val="21"/>
        </w:rPr>
        <w:t xml:space="preserve"> (careful) polished details. Liu Hui, a professor who has long been engaged in the research of traditional crafts, leads her team to collect more than 2,000 sets of field data, </w:t>
      </w:r>
      <w:r>
        <w:rPr>
          <w:rFonts w:ascii="Times New Roman" w:hAnsi="Times New Roman" w:eastAsia="宋体" w:cs="Times New Roman"/>
          <w:sz w:val="21"/>
          <w:szCs w:val="21"/>
          <w:u w:val="single"/>
        </w:rPr>
        <w:t xml:space="preserve">   59   </w:t>
      </w:r>
      <w:r>
        <w:rPr>
          <w:rFonts w:ascii="Times New Roman" w:hAnsi="Times New Roman" w:eastAsia="宋体" w:cs="Times New Roman"/>
          <w:sz w:val="21"/>
          <w:szCs w:val="21"/>
        </w:rPr>
        <w:t xml:space="preserve"> (devote) themselves to identifying representative motifs.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Tubu, </w:t>
      </w:r>
      <w:bookmarkStart w:id="4" w:name="OLE_LINK5"/>
      <w:r>
        <w:rPr>
          <w:rFonts w:ascii="Times New Roman" w:hAnsi="Times New Roman" w:eastAsia="宋体" w:cs="Times New Roman"/>
          <w:sz w:val="21"/>
          <w:szCs w:val="21"/>
          <w:u w:val="single"/>
        </w:rPr>
        <w:t xml:space="preserve">   60   </w:t>
      </w:r>
      <w:r>
        <w:rPr>
          <w:rFonts w:ascii="Times New Roman" w:hAnsi="Times New Roman" w:eastAsia="宋体" w:cs="Times New Roman"/>
          <w:sz w:val="21"/>
          <w:szCs w:val="21"/>
        </w:rPr>
        <w:t xml:space="preserve"> </w:t>
      </w:r>
      <w:bookmarkEnd w:id="4"/>
      <w:r>
        <w:rPr>
          <w:rFonts w:ascii="Times New Roman" w:hAnsi="Times New Roman" w:eastAsia="宋体" w:cs="Times New Roman"/>
          <w:sz w:val="21"/>
          <w:szCs w:val="21"/>
        </w:rPr>
        <w:t xml:space="preserve">is spun from cotton and dyed with Chinese medicinal herbs, is natural and skin-friendly. The team’s designs </w:t>
      </w:r>
      <w:r>
        <w:rPr>
          <w:rFonts w:ascii="Times New Roman" w:hAnsi="Times New Roman" w:eastAsia="宋体" w:cs="Times New Roman"/>
          <w:sz w:val="21"/>
          <w:szCs w:val="21"/>
          <w:u w:val="single"/>
        </w:rPr>
        <w:t xml:space="preserve">   61   </w:t>
      </w:r>
      <w:r>
        <w:rPr>
          <w:rFonts w:ascii="Times New Roman" w:hAnsi="Times New Roman" w:eastAsia="宋体" w:cs="Times New Roman"/>
          <w:sz w:val="21"/>
          <w:szCs w:val="21"/>
        </w:rPr>
        <w:t xml:space="preserve"> (exhibit) in over 10 countries so far, attracting global attention. Liu believes that design is </w:t>
      </w:r>
      <w:r>
        <w:rPr>
          <w:rFonts w:ascii="Times New Roman" w:hAnsi="Times New Roman" w:eastAsia="宋体" w:cs="Times New Roman"/>
          <w:sz w:val="21"/>
          <w:szCs w:val="21"/>
          <w:u w:val="single"/>
        </w:rPr>
        <w:t xml:space="preserve">   62   </w:t>
      </w:r>
      <w:r>
        <w:rPr>
          <w:rFonts w:ascii="Times New Roman" w:hAnsi="Times New Roman" w:eastAsia="宋体" w:cs="Times New Roman"/>
          <w:sz w:val="21"/>
          <w:szCs w:val="21"/>
        </w:rPr>
        <w:t xml:space="preserve"> way of cultural translation, helping the world understand the charm of traditional Chinese culture. It is the handmade texture and warm atmosphere of tubu, which machines cannot completely replace, </w:t>
      </w:r>
      <w:r>
        <w:rPr>
          <w:rFonts w:ascii="Times New Roman" w:hAnsi="Times New Roman" w:eastAsia="宋体" w:cs="Times New Roman"/>
          <w:sz w:val="21"/>
          <w:szCs w:val="21"/>
          <w:u w:val="single"/>
        </w:rPr>
        <w:t xml:space="preserve">   63   </w:t>
      </w:r>
      <w:r>
        <w:rPr>
          <w:rFonts w:ascii="Times New Roman" w:hAnsi="Times New Roman" w:eastAsia="宋体" w:cs="Times New Roman"/>
          <w:sz w:val="21"/>
          <w:szCs w:val="21"/>
        </w:rPr>
        <w:t xml:space="preserve"> make it precious.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Last year, the team was invited to the UK for a cross-cultural dialogue, focusing on the </w:t>
      </w:r>
      <w:r>
        <w:rPr>
          <w:rFonts w:ascii="Times New Roman" w:hAnsi="Times New Roman" w:eastAsia="宋体" w:cs="Times New Roman"/>
          <w:sz w:val="21"/>
          <w:szCs w:val="21"/>
          <w:u w:val="single"/>
        </w:rPr>
        <w:t xml:space="preserve">   64   </w:t>
      </w:r>
      <w:r>
        <w:rPr>
          <w:rFonts w:ascii="Times New Roman" w:hAnsi="Times New Roman" w:eastAsia="宋体" w:cs="Times New Roman"/>
          <w:sz w:val="21"/>
          <w:szCs w:val="21"/>
        </w:rPr>
        <w:t xml:space="preserve"> (technique) of traditional fabric craftsmen. Design, as Liu says, acts as a bridge </w:t>
      </w:r>
      <w:r>
        <w:rPr>
          <w:rFonts w:ascii="Times New Roman" w:hAnsi="Times New Roman" w:eastAsia="宋体" w:cs="Times New Roman"/>
          <w:sz w:val="21"/>
          <w:szCs w:val="21"/>
          <w:u w:val="single"/>
        </w:rPr>
        <w:t xml:space="preserve">   65   </w:t>
      </w:r>
      <w:r>
        <w:rPr>
          <w:rFonts w:ascii="Times New Roman" w:hAnsi="Times New Roman" w:eastAsia="宋体" w:cs="Times New Roman"/>
          <w:sz w:val="21"/>
          <w:szCs w:val="21"/>
        </w:rPr>
        <w:t xml:space="preserve"> traditional craftsmanship and modern life. </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第四部分  写作（共两节，满分40分）</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第一节（满分15分）</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你校英文报“Opinion”栏目正在进行征稿，请你就影响未来职业选择的三个要素：兴趣与热情（interest and passion），工资与个人发展（salary and self-development），和社会认可与期待（social recognition and expectations），按重要性排序</w:t>
      </w:r>
      <w:bookmarkStart w:id="5" w:name="OLE_LINK2"/>
      <w:r>
        <w:rPr>
          <w:rFonts w:ascii="Times New Roman" w:hAnsi="Times New Roman" w:eastAsia="宋体" w:cs="Times New Roman"/>
          <w:sz w:val="21"/>
          <w:szCs w:val="21"/>
        </w:rPr>
        <w:t>，</w:t>
      </w:r>
      <w:bookmarkEnd w:id="5"/>
      <w:r>
        <w:rPr>
          <w:rFonts w:ascii="Times New Roman" w:hAnsi="Times New Roman" w:eastAsia="宋体" w:cs="Times New Roman"/>
          <w:sz w:val="21"/>
          <w:szCs w:val="21"/>
        </w:rPr>
        <w:t>并阐述理由。</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注意：（1）写作词数应为80个左右；</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（2）请按如下格式在答题卡的相应位置作答。</w:t>
      </w:r>
    </w:p>
    <w:p>
      <w:pPr>
        <w:adjustRightInd w:val="0"/>
        <w:snapToGrid w:val="0"/>
        <w:spacing w:after="0" w:line="240" w:lineRule="auto"/>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Ranking My Career Choice Essentials</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第二节（满分25分）</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阅读下面短文，根据所给情节进行续写，使之构成一个完整的故事。</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Jordan had always considered himself responsible. He kept track of his assignments, turned in homework on time and rarely got into trouble. Teachers praised him for being reliable, and his classmates trusted him. That was why he felt confident when his history teacher announced a group research project that would last for several weeks. Without hesitation, Jordan volunteered to be the leader of his group, and certainly he could manage the task.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At first, everything went smoothly. Jordan divided the work clearly and wrote down each person’s role. He promised to send reminders before deadlines and keep everyone updated if anything changed. His classmates seemed relieved to have someone organized in charge. Jordan noticed their reactions and felt quietly proud. Being trusted made him feel capable.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One afternoon, however, things began to go wrong. Jordan received an email from his teacher with updated instructions for the project, including a change to the final deadline. He opened it on his phone while walking home. Several students passed by, talking about other assignments. Jordan read the message quickly, told himself he would deal with it later and put the phone into his pocket.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After dinner that evening, Jordan first helped his younger sister with her homework. By the time he sat down at his desk, he had forgotten the email. The next day at school, his group met to discuss progress, still unaware of the new deadline. Jordan realized his mistake only when the teacher mentioned the updated date in class. It had been moved up by a week. His stomach tightened. He glanced at his group members, who exchanged confused looks. No one said anything, but Jordan sensed their concern. The responsibility he had once felt proud of now felt heavy. For the rest of the day, Jordan avoided his group members. He considered explaining that he had not seen the email at the next group meeting. After all, no one could prove he had. </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注意：1．续写词数应为150个左右；</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2．请按如下格式在相应位置作答。</w:t>
      </w:r>
    </w:p>
    <w:p>
      <w:pPr>
        <w:adjustRightInd w:val="0"/>
        <w:snapToGrid w:val="0"/>
        <w:spacing w:after="0" w:line="240" w:lineRule="auto"/>
        <w:ind w:firstLine="420" w:firstLineChars="200"/>
        <w:jc w:val="both"/>
        <w:rPr>
          <w:rFonts w:ascii="Times New Roman" w:hAnsi="Times New Roman" w:eastAsia="宋体" w:cs="Times New Roman"/>
          <w:i/>
          <w:iCs/>
          <w:kern w:val="0"/>
          <w:sz w:val="21"/>
          <w:szCs w:val="21"/>
          <w14:ligatures w14:val="none"/>
        </w:rPr>
      </w:pPr>
      <w:r>
        <w:rPr>
          <w:rFonts w:ascii="Times New Roman" w:hAnsi="Times New Roman" w:eastAsia="宋体" w:cs="Times New Roman"/>
          <w:i/>
          <w:iCs/>
          <w:kern w:val="0"/>
          <w:sz w:val="21"/>
          <w:szCs w:val="21"/>
          <w14:ligatures w14:val="none"/>
        </w:rPr>
        <w:t xml:space="preserve">That night, Jordan could not focus on his studies. </w:t>
      </w:r>
    </w:p>
    <w:p>
      <w:pPr>
        <w:adjustRightInd w:val="0"/>
        <w:snapToGrid w:val="0"/>
        <w:spacing w:after="0" w:line="240" w:lineRule="auto"/>
        <w:ind w:firstLine="420" w:firstLineChars="200"/>
        <w:jc w:val="both"/>
        <w:rPr>
          <w:rFonts w:ascii="Times New Roman" w:hAnsi="Times New Roman" w:eastAsia="宋体" w:cs="Times New Roman"/>
          <w:i/>
          <w:iCs/>
          <w:kern w:val="0"/>
          <w:sz w:val="21"/>
          <w:szCs w:val="21"/>
          <w14:ligatures w14:val="none"/>
        </w:rPr>
      </w:pPr>
      <w:r>
        <w:rPr>
          <w:rFonts w:ascii="Times New Roman" w:hAnsi="Times New Roman" w:eastAsia="宋体" w:cs="Times New Roman"/>
          <w:i/>
          <w:iCs/>
          <w:kern w:val="0"/>
          <w:sz w:val="21"/>
          <w:szCs w:val="21"/>
          <w14:ligatures w14:val="none"/>
        </w:rPr>
        <w:t xml:space="preserve">Soon, he received messages from the other group members. </w:t>
      </w:r>
    </w:p>
    <w:p>
      <w:pPr>
        <w:adjustRightInd w:val="0"/>
        <w:snapToGrid w:val="0"/>
        <w:spacing w:after="0" w:line="240" w:lineRule="auto"/>
        <w:rPr>
          <w:rFonts w:ascii="Times New Roman" w:hAnsi="Times New Roman" w:cs="Times New Roman"/>
          <w:sz w:val="21"/>
          <w:szCs w:val="21"/>
        </w:rPr>
      </w:pPr>
    </w:p>
    <w:p>
      <w:pPr>
        <w:adjustRightInd w:val="0"/>
        <w:snapToGrid w:val="0"/>
        <w:spacing w:after="0" w:line="240" w:lineRule="auto"/>
        <w:rPr>
          <w:rFonts w:ascii="Times New Roman" w:hAnsi="Times New Roman"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center"/>
        <w:rPr>
          <w:rFonts w:ascii="Times New Roman" w:hAnsi="Times New Roman" w:eastAsia="宋体" w:cs="Times New Roman"/>
          <w:sz w:val="21"/>
          <w:szCs w:val="21"/>
        </w:rPr>
      </w:pPr>
      <w:r>
        <w:rPr>
          <w:rFonts w:ascii="Times New Roman" w:hAnsi="Times New Roman" w:eastAsia="宋体" w:cs="Times New Roman"/>
          <w:b/>
          <w:bCs/>
          <w:sz w:val="24"/>
          <w:szCs w:val="24"/>
        </w:rPr>
        <w:t>湖北黄冈市2025-2026学年下学期高二年级期末考试英语试题参考答案</w:t>
      </w:r>
    </w:p>
    <w:p>
      <w:pPr>
        <w:adjustRightInd w:val="0"/>
        <w:snapToGrid w:val="0"/>
        <w:spacing w:after="0" w:line="240" w:lineRule="auto"/>
        <w:jc w:val="both"/>
        <w:rPr>
          <w:rFonts w:ascii="Times New Roman" w:hAnsi="Times New Roman" w:eastAsia="宋体" w:cs="Times New Roman"/>
          <w:sz w:val="21"/>
          <w:szCs w:val="21"/>
        </w:rPr>
      </w:pPr>
    </w:p>
    <w:p>
      <w:pPr>
        <w:adjustRightInd w:val="0"/>
        <w:snapToGrid w:val="0"/>
        <w:spacing w:after="0" w:line="240" w:lineRule="auto"/>
        <w:jc w:val="both"/>
        <w:rPr>
          <w:rFonts w:ascii="Times New Roman" w:hAnsi="Times New Roman" w:eastAsia="宋体" w:cs="Times New Roman"/>
          <w:sz w:val="21"/>
          <w:szCs w:val="21"/>
        </w:rPr>
      </w:pPr>
      <w:bookmarkStart w:id="6" w:name="_GoBack"/>
      <w:bookmarkEnd w:id="6"/>
      <w:r>
        <w:rPr>
          <w:rFonts w:ascii="Times New Roman" w:hAnsi="Times New Roman" w:eastAsia="宋体" w:cs="Times New Roman"/>
          <w:sz w:val="21"/>
          <w:szCs w:val="21"/>
        </w:rPr>
        <w:t xml:space="preserve">1—5 ACBBA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6—10 CBAAB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11—15 ACCBA </w:t>
      </w:r>
      <w:r>
        <w:rPr>
          <w:rFonts w:ascii="Times New Roman" w:hAnsi="Times New Roman" w:eastAsia="宋体" w:cs="Times New Roman"/>
          <w:sz w:val="21"/>
          <w:szCs w:val="21"/>
        </w:rPr>
        <w:tab/>
      </w:r>
      <w:r>
        <w:rPr>
          <w:rFonts w:ascii="Times New Roman" w:hAnsi="Times New Roman" w:eastAsia="宋体" w:cs="Times New Roman"/>
          <w:sz w:val="21"/>
          <w:szCs w:val="21"/>
        </w:rPr>
        <w:t>16—20 ACACB</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21—23 BDC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24—27 DACB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28—31 CDAB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32—35 CBCD </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36—40 GCEAF</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41—45 DADBC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46—50 BACBA </w:t>
      </w:r>
      <w:r>
        <w:rPr>
          <w:rFonts w:ascii="Times New Roman" w:hAnsi="Times New Roman" w:eastAsia="宋体" w:cs="Times New Roman"/>
          <w:sz w:val="21"/>
          <w:szCs w:val="21"/>
        </w:rPr>
        <w:tab/>
      </w:r>
      <w:r>
        <w:rPr>
          <w:rFonts w:ascii="Times New Roman" w:hAnsi="Times New Roman" w:eastAsia="宋体" w:cs="Times New Roman"/>
          <w:sz w:val="21"/>
          <w:szCs w:val="21"/>
        </w:rPr>
        <w:t>51—55 CCBAD</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56. its    57. rooted    58. carefully    59. devoting    60. which</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61. have been exhibited    62. a    63. that    64. techniques    65. between</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应用文例文</w:t>
      </w:r>
    </w:p>
    <w:p>
      <w:pPr>
        <w:adjustRightInd w:val="0"/>
        <w:snapToGrid w:val="0"/>
        <w:spacing w:after="0"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Ranking My Career Choice Essentials</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Choosing a proper career counts as a life-altering decision for youngsters. I rank my core career priorities from the most to the least important: interest and passion, salary and self-development, social recognition and expectations.</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My top priority is interest and passion. Genuine interest fuels perseverance amid hardships, bringing priceless spiritual satisfaction. Jobs without passion will eventually turn dull. Next comes salary and self-development: salary covers my daily necessities, while self-development equips me with lasting competitiveness against ongoing industrial updates. I put social recognition and expectations in third place, for earning public respect and meeting societal standards serve as powerful motivation.</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Overall, I value inner satisfaction and future progress above immediate material benefits in career selection.</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读后续写例文</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i/>
          <w:iCs/>
          <w:sz w:val="21"/>
          <w:szCs w:val="21"/>
        </w:rPr>
        <w:t>That night, Jordan could not focus on his studies.</w:t>
      </w:r>
      <w:r>
        <w:rPr>
          <w:rFonts w:ascii="Times New Roman" w:hAnsi="Times New Roman" w:eastAsia="宋体" w:cs="Times New Roman"/>
          <w:sz w:val="21"/>
          <w:szCs w:val="21"/>
        </w:rPr>
        <w:t xml:space="preserve"> The guilt weighed heavily on him. He kept imagining the disappointed looks on his group members’ faces. Lying seemed easy, but deep down he knew that a truly responsible person would own up to the mistake. After a long struggle, he decided to tell the truth at their next meeting. He typed a message admitting his oversight, then deleted it. Twice. Finally, he took a deep breath and pressed send, confessing that he had forgotten to share the updated deadline.</w:t>
      </w:r>
    </w:p>
    <w:p>
      <w:pPr>
        <w:adjustRightInd w:val="0"/>
        <w:snapToGrid w:val="0"/>
        <w:spacing w:after="0" w:line="240" w:lineRule="auto"/>
        <w:ind w:firstLine="420" w:firstLineChars="200"/>
        <w:jc w:val="both"/>
        <w:rPr>
          <w:rFonts w:ascii="Times New Roman" w:hAnsi="Times New Roman" w:eastAsia="宋体" w:cs="Times New Roman"/>
          <w:sz w:val="21"/>
          <w:szCs w:val="21"/>
        </w:rPr>
      </w:pPr>
      <w:r>
        <w:rPr>
          <w:rFonts w:ascii="Times New Roman" w:hAnsi="Times New Roman" w:eastAsia="宋体" w:cs="Times New Roman"/>
          <w:i/>
          <w:iCs/>
          <w:sz w:val="21"/>
          <w:szCs w:val="21"/>
        </w:rPr>
        <w:t>Soon, he received messages from the other group members.</w:t>
      </w:r>
      <w:r>
        <w:rPr>
          <w:rFonts w:ascii="Times New Roman" w:hAnsi="Times New Roman" w:eastAsia="宋体" w:cs="Times New Roman"/>
          <w:sz w:val="21"/>
          <w:szCs w:val="21"/>
        </w:rPr>
        <w:t xml:space="preserve"> Instead of anger, they wrote words of encouragement. “It’s okay, we can still make it,” one said. Another suggested working extra hours together. Relieved and grateful, Jordan apologized again and organized an urgent plan. They divided the remaining tasks, met after school every day, and even stayed late in the library. Thanks to their teamwork, they finished two days before the new deadline. Jordan learned that responsibility also meant admitting mistakes and trusting others to help. His group respected him even more for his honesty.</w:t>
      </w:r>
    </w:p>
    <w:p>
      <w:pPr>
        <w:adjustRightInd w:val="0"/>
        <w:snapToGrid w:val="0"/>
        <w:spacing w:after="0" w:line="240" w:lineRule="auto"/>
        <w:rPr>
          <w:rFonts w:ascii="Times New Roman" w:hAnsi="Times New Roman" w:eastAsia="宋体" w:cs="Times New Roman"/>
          <w:b/>
          <w:bCs/>
          <w:sz w:val="21"/>
          <w:szCs w:val="21"/>
        </w:rPr>
      </w:pPr>
      <w:r>
        <w:rPr>
          <w:rFonts w:ascii="Times New Roman" w:hAnsi="Times New Roman" w:eastAsia="宋体" w:cs="Times New Roman"/>
          <w:b/>
          <w:bCs/>
          <w:sz w:val="21"/>
          <w:szCs w:val="21"/>
        </w:rPr>
        <w:t>听力录音原稿</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1</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Excuse me, is there a restroom on this floor?</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Yes. Go straight ahead and pass the cafe. When you get to the end, turn right. It’s on the left of a grocery store.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I see. Thank you.</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2</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It’s almost noon, and I’m torn between cooking for myself and ordering takeout.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Why not try the Indian restaurant downstairs with me? Their curries are great!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Okay.</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3</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We’ll have a math test today. I’ve been studying hard, but I’m still not sure if I can do well.</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Don’t worry. I have confidence in you. After all, you always get high marks in the exams.</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4</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What are your goals in taking this class?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I want to lose weight to fit into my wedding dress.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Got it. I’ll take your measurements before I draw up a workout plan for you.</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5</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Hey, I heard your school basketball team is doing great.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Yeah! The team has had five straight wins.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It must be thrilling to watch them play.</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Sure. Everyone is excited and can’t wait to watch their performance in the final match.</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6</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Mr. Clark, there is a Mr. Harris on the phone who wants to talk to you.</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He must want to talk about the new project with me, but I need to have a meeting right now. Could you tell him to call again this afternoon?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I have to remind you that you’ll visit a factory then.</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Oh, I forgot that. Tell him to call me at 11:00 a.m.</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OK. Should I order lunch for you today?</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No, thanks. I’ll have lunch with my wife.</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7</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Tina, I’ve told you that my parents are coming from China to celebrate this Spring Festival with us. Our family dinner is on Friday. Will your entire family be able to attend?</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Today is Thursday. I informed them two days ago. This is the first time we celebrate the Spring Festival together after we got married. They’re really excited. My sister Chandra will come with her whole family. My cousin Krista might be a bit late on that day because she has to pick up the kids first.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What about Krista’s husband?</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Oh, Drew had a major operation recently, so I don’t think he’ll be able to come.</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8</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Eric, the flowers in the garden need watering. Can you handle it? I need to send a package to your aunt.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No problem, Mom. I’ll do it after I finish building this model.</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What model?</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A model of Jupiter. It’s a project for school about the solar system.</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I see. I can help you when I get back.</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Thanks, Mom. But I want to do it by myself.</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All right. Make sure you include all the planets in the solar system, such as Mars and Venus.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Don’t worry. I’ve made all of them, except for the Earth. Oh, I’ve run out of glue and my ruler is broken. Could you buy me a tube of glue and a ruler on your way back home?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Certainly. I think you should also paint the models. Do you need some paints and brushes?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I have those in the study. When I finish building all these models, I’ll paint them.</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9</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Hello, Mr. Maude. It’s a pleasure to have you with us today. Let’s start by talking about your latest film Fractured Minds.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Thank you for having me. My new film is a psychological thriller about a man who grows after a life-changing event. It explores the theme of survival and is deeply emotional.</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Were there any particular challenges you faced while working on it?</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Yes. One of the challenges was structuring the storyline. The film moves back and forth in time, which made the editing process quite difficult. I also had to work closely with the actors to ensure their performances captured the psychological tension of their characters.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That truly sounds challenging. Looking back on your previous works, which one is your favorite?</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I would say Voices of the Past. It tells a story about forgiveness. Another one I like is The Silent Shadows, which focuses on a woman struggling to be brave in the face of danger.</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Lastly, what advice would you give to young filmmakers who want to follow in your footsteps?</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M: Filmmaking is an art. My advice is to keep learning and experimenting. Stay true to your vision, but be open to what people say.</w:t>
      </w:r>
    </w:p>
    <w:p>
      <w:pPr>
        <w:adjustRightInd w:val="0"/>
        <w:snapToGrid w:val="0"/>
        <w:spacing w:after="0" w:line="240" w:lineRule="auto"/>
        <w:jc w:val="both"/>
        <w:rPr>
          <w:rFonts w:ascii="Times New Roman" w:hAnsi="Times New Roman" w:eastAsia="宋体" w:cs="Times New Roman"/>
          <w:b/>
          <w:bCs/>
          <w:sz w:val="21"/>
          <w:szCs w:val="21"/>
        </w:rPr>
      </w:pPr>
      <w:r>
        <w:rPr>
          <w:rFonts w:ascii="Times New Roman" w:hAnsi="Times New Roman" w:eastAsia="宋体" w:cs="Times New Roman"/>
          <w:b/>
          <w:bCs/>
          <w:sz w:val="21"/>
          <w:szCs w:val="21"/>
        </w:rPr>
        <w:t>Text 10</w:t>
      </w:r>
    </w:p>
    <w:p>
      <w:pPr>
        <w:adjustRightInd w:val="0"/>
        <w:snapToGrid w:val="0"/>
        <w:spacing w:after="0" w:line="24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W: The phrase “getting out of your comfort zone” is thrown around so much today that it is losing its meaning. This phrase seems to cover up what we don’t want to talk about — fear. Let me tell you how fear has played a role in my journey. I come from a family of travellers. My mom started a travel agency when she was younger than I am now, and my parents never left me behind when they went on their adventures. I graduated early and got a degree from college by the time I turned 18. And at that time, I had travelled to around 70 countries. This was the point in my life where people began to ask me the scariest question: “What are you going to do next?” To answer that question, I began asking myself what I was most interested in, which has always been travelling, and how to make the most out of the cards that I was dealt, which was how much travel experience I’d had at my age. That’s when I realized I had over 6 years to break the world record for the youngest person to travel to every country.</w:t>
      </w:r>
    </w:p>
    <w:bookmarkEnd w:id="0"/>
    <w:p>
      <w:pPr>
        <w:adjustRightInd w:val="0"/>
        <w:snapToGrid w:val="0"/>
        <w:spacing w:after="0" w:line="240" w:lineRule="auto"/>
        <w:rPr>
          <w:rFonts w:ascii="Times New Roman" w:hAnsi="Times New Roman" w:cs="Times New Roman"/>
          <w:sz w:val="21"/>
          <w:szCs w:val="21"/>
        </w:rPr>
      </w:pPr>
    </w:p>
    <w:sectPr>
      <w:footerReference r:id="rId3" w:type="default"/>
      <w:pgSz w:w="11906" w:h="16838"/>
      <w:pgMar w:top="720" w:right="720" w:bottom="720" w:left="72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2369094"/>
      <w:docPartObj>
        <w:docPartGallery w:val="AutoText"/>
      </w:docPartObj>
    </w:sdtPr>
    <w:sdtContent>
      <w:sdt>
        <w:sdtPr>
          <w:id w:val="1728636285"/>
          <w:docPartObj>
            <w:docPartGallery w:val="AutoText"/>
          </w:docPartObj>
        </w:sdtPr>
        <w:sdtContent>
          <w:p>
            <w:pPr>
              <w:pStyle w:val="2"/>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64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52F"/>
    <w:rsid w:val="000135EC"/>
    <w:rsid w:val="000835AA"/>
    <w:rsid w:val="000D218D"/>
    <w:rsid w:val="0010474C"/>
    <w:rsid w:val="00126F31"/>
    <w:rsid w:val="001E0F64"/>
    <w:rsid w:val="001F1AD3"/>
    <w:rsid w:val="00287280"/>
    <w:rsid w:val="002A3C9D"/>
    <w:rsid w:val="002B3792"/>
    <w:rsid w:val="002D659A"/>
    <w:rsid w:val="003440B7"/>
    <w:rsid w:val="0037658D"/>
    <w:rsid w:val="003D62EA"/>
    <w:rsid w:val="004151FC"/>
    <w:rsid w:val="004513DF"/>
    <w:rsid w:val="00454FDE"/>
    <w:rsid w:val="0046048F"/>
    <w:rsid w:val="00471997"/>
    <w:rsid w:val="004A1639"/>
    <w:rsid w:val="00537081"/>
    <w:rsid w:val="0054791D"/>
    <w:rsid w:val="005A6B06"/>
    <w:rsid w:val="005C3271"/>
    <w:rsid w:val="0064452F"/>
    <w:rsid w:val="00871132"/>
    <w:rsid w:val="008E4F4B"/>
    <w:rsid w:val="00996585"/>
    <w:rsid w:val="009B296A"/>
    <w:rsid w:val="00A82D60"/>
    <w:rsid w:val="00AA4B5D"/>
    <w:rsid w:val="00BD140F"/>
    <w:rsid w:val="00C02FC6"/>
    <w:rsid w:val="00C12170"/>
    <w:rsid w:val="00C42280"/>
    <w:rsid w:val="00D64B53"/>
    <w:rsid w:val="00D8460B"/>
    <w:rsid w:val="00E80363"/>
    <w:rsid w:val="00EB159A"/>
    <w:rsid w:val="00F10F47"/>
    <w:rsid w:val="00FD22AA"/>
    <w:rsid w:val="35460690"/>
    <w:rsid w:val="40864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line="240" w:lineRule="auto"/>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table" w:styleId="6">
    <w:name w:val="Table Grid"/>
    <w:basedOn w:val="5"/>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5994</Words>
  <Characters>24499</Characters>
  <Lines>402</Lines>
  <Paragraphs>264</Paragraphs>
  <TotalTime>4</TotalTime>
  <ScaleCrop>false</ScaleCrop>
  <LinksUpToDate>false</LinksUpToDate>
  <CharactersWithSpaces>29547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2026-07-13T06:44:00Z</dcterms:created>
  <dc:creator>Administrator</dc:creator>
  <cp:lastModifiedBy>Administrator</cp:lastModifiedBy>
  <dcterms:modified xsi:type="dcterms:W3CDTF">2026-08-04T03:36:53Z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2052-11.8.2.7978</vt:lpwstr>
  </property>
  <property fmtid="{D5CDD505-2E9C-101B-9397-08002B2CF9AE}" pid="4" name="ICV">
    <vt:lpwstr>4FD6AC5380E44734A65681060BF4DF72_12</vt:lpwstr>
  </property>
</Properties>
</file>