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B6CB" w14:textId="1735C2A5" w:rsidR="00FC5860" w:rsidRPr="00BE1BCD" w:rsidRDefault="00000000" w:rsidP="009A3480">
      <w:pPr>
        <w:jc w:val="center"/>
        <w:textAlignment w:val="center"/>
      </w:pPr>
      <w:r>
        <w:rPr>
          <w:rFonts w:eastAsia="Times New Roman" w:cs="Times New Roman"/>
          <w:b/>
          <w:noProof/>
          <w:sz w:val="32"/>
        </w:rPr>
        <w:drawing>
          <wp:anchor distT="0" distB="0" distL="114300" distR="114300" simplePos="0" relativeHeight="251659264" behindDoc="0" locked="0" layoutInCell="1" allowOverlap="1" wp14:anchorId="0136B56C" wp14:editId="04790518">
            <wp:simplePos x="0" y="0"/>
            <wp:positionH relativeFrom="page">
              <wp:posOffset>10325100</wp:posOffset>
            </wp:positionH>
            <wp:positionV relativeFrom="topMargin">
              <wp:posOffset>11404600</wp:posOffset>
            </wp:positionV>
            <wp:extent cx="381000" cy="3937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81000" cy="393700"/>
                    </a:xfrm>
                    <a:prstGeom prst="rect">
                      <a:avLst/>
                    </a:prstGeom>
                  </pic:spPr>
                </pic:pic>
              </a:graphicData>
            </a:graphic>
          </wp:anchor>
        </w:drawing>
      </w:r>
      <w:r>
        <w:rPr>
          <w:rFonts w:eastAsia="Times New Roman" w:cs="Times New Roman"/>
          <w:b/>
          <w:sz w:val="32"/>
        </w:rPr>
        <w:t>2026</w:t>
      </w:r>
      <w:r>
        <w:rPr>
          <w:rFonts w:ascii="宋体" w:hAnsi="宋体"/>
          <w:b/>
          <w:sz w:val="32"/>
        </w:rPr>
        <w:t>年高二</w:t>
      </w:r>
      <w:proofErr w:type="gramStart"/>
      <w:r>
        <w:rPr>
          <w:rFonts w:eastAsia="Times New Roman" w:cs="Times New Roman"/>
          <w:b/>
          <w:sz w:val="32"/>
        </w:rPr>
        <w:t>9</w:t>
      </w:r>
      <w:proofErr w:type="gramEnd"/>
      <w:r>
        <w:rPr>
          <w:rFonts w:ascii="宋体" w:hAnsi="宋体"/>
          <w:b/>
          <w:sz w:val="32"/>
        </w:rPr>
        <w:t>月题库</w:t>
      </w:r>
    </w:p>
    <w:p w14:paraId="2122E211" w14:textId="77777777" w:rsidR="00FC5860" w:rsidRPr="00BE1BCD" w:rsidRDefault="00000000" w:rsidP="009A3480">
      <w:pPr>
        <w:textAlignment w:val="center"/>
      </w:pPr>
      <w:r>
        <w:rPr>
          <w:rFonts w:ascii="宋体" w:hAnsi="宋体"/>
          <w:b/>
          <w:sz w:val="24"/>
        </w:rPr>
        <w:t>第二部分</w:t>
      </w:r>
      <w:r>
        <w:rPr>
          <w:rFonts w:eastAsia="Times New Roman" w:cs="Times New Roman"/>
          <w:b/>
          <w:sz w:val="24"/>
        </w:rPr>
        <w:t xml:space="preserve"> </w:t>
      </w:r>
      <w:r>
        <w:rPr>
          <w:rFonts w:ascii="宋体" w:hAnsi="宋体"/>
          <w:b/>
          <w:sz w:val="24"/>
        </w:rPr>
        <w:t>阅读</w:t>
      </w:r>
      <w:r>
        <w:rPr>
          <w:rFonts w:eastAsia="Times New Roman" w:cs="Times New Roman"/>
          <w:b/>
          <w:sz w:val="24"/>
        </w:rPr>
        <w:t>(</w:t>
      </w:r>
      <w:r>
        <w:rPr>
          <w:rFonts w:ascii="宋体" w:hAnsi="宋体"/>
          <w:b/>
          <w:sz w:val="24"/>
        </w:rPr>
        <w:t>共两节，满分</w:t>
      </w:r>
      <w:r>
        <w:rPr>
          <w:rFonts w:eastAsia="Times New Roman" w:cs="Times New Roman"/>
          <w:b/>
          <w:sz w:val="24"/>
        </w:rPr>
        <w:t>50</w:t>
      </w:r>
      <w:r>
        <w:rPr>
          <w:rFonts w:ascii="宋体" w:hAnsi="宋体"/>
          <w:b/>
          <w:sz w:val="24"/>
        </w:rPr>
        <w:t>分</w:t>
      </w:r>
      <w:r>
        <w:rPr>
          <w:rFonts w:eastAsia="Times New Roman" w:cs="Times New Roman"/>
          <w:b/>
          <w:sz w:val="24"/>
        </w:rPr>
        <w:t>)</w:t>
      </w:r>
    </w:p>
    <w:p w14:paraId="5247644A" w14:textId="77777777" w:rsidR="00FC5860" w:rsidRPr="00BE1BCD" w:rsidRDefault="00000000" w:rsidP="009A3480">
      <w:pPr>
        <w:textAlignment w:val="cente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2.5</w:t>
      </w:r>
      <w:r>
        <w:rPr>
          <w:rFonts w:ascii="宋体" w:hAnsi="宋体"/>
          <w:b/>
          <w:sz w:val="24"/>
        </w:rPr>
        <w:t>分，满分</w:t>
      </w:r>
      <w:r>
        <w:rPr>
          <w:rFonts w:eastAsia="Times New Roman" w:cs="Times New Roman"/>
          <w:b/>
          <w:sz w:val="24"/>
        </w:rPr>
        <w:t>37.5</w:t>
      </w:r>
      <w:r>
        <w:rPr>
          <w:rFonts w:ascii="宋体" w:hAnsi="宋体"/>
          <w:b/>
          <w:sz w:val="24"/>
        </w:rPr>
        <w:t>分</w:t>
      </w:r>
      <w:r>
        <w:rPr>
          <w:rFonts w:eastAsia="Times New Roman" w:cs="Times New Roman"/>
          <w:b/>
          <w:sz w:val="24"/>
        </w:rPr>
        <w:t>)</w:t>
      </w:r>
    </w:p>
    <w:p w14:paraId="17DF5AFA" w14:textId="77777777" w:rsidR="00FC5860" w:rsidRPr="00BE1BCD" w:rsidRDefault="00000000" w:rsidP="009A3480">
      <w:pPr>
        <w:textAlignment w:val="cente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p>
    <w:p w14:paraId="6EB1F877" w14:textId="77777777" w:rsidR="00FC5860" w:rsidRPr="00BE1BCD" w:rsidRDefault="00000000" w:rsidP="009A3480">
      <w:pPr>
        <w:jc w:val="center"/>
        <w:textAlignment w:val="center"/>
      </w:pPr>
      <w:r>
        <w:rPr>
          <w:rFonts w:eastAsia="Times New Roman" w:cs="Times New Roman"/>
          <w:b/>
          <w:sz w:val="24"/>
        </w:rPr>
        <w:t>A</w:t>
      </w:r>
    </w:p>
    <w:p w14:paraId="3C95F0A8" w14:textId="77777777" w:rsidR="00FC5860" w:rsidRPr="00BE1BCD" w:rsidRDefault="00000000" w:rsidP="009A3480">
      <w:pPr>
        <w:jc w:val="center"/>
        <w:textAlignment w:val="center"/>
      </w:pPr>
      <w:r>
        <w:rPr>
          <w:rFonts w:eastAsia="Times New Roman" w:cs="Times New Roman"/>
          <w:b/>
        </w:rPr>
        <w:t>World Cup Summer at New York New Jersey Stadium</w:t>
      </w:r>
    </w:p>
    <w:p w14:paraId="5F3E2795" w14:textId="77777777" w:rsidR="00FC5860" w:rsidRPr="00BE1BCD" w:rsidRDefault="00000000" w:rsidP="009A3480">
      <w:pPr>
        <w:textAlignment w:val="center"/>
      </w:pPr>
      <w:r>
        <w:rPr>
          <w:rFonts w:eastAsia="Times New Roman" w:cs="Times New Roman"/>
        </w:rPr>
        <w:t>Welcome to the New York New Jersey Stadium (historically known as MetLife Stadium), the heart of the 2026 FIFA World Cup. History will be made here this summer.</w:t>
      </w:r>
    </w:p>
    <w:p w14:paraId="6E817510" w14:textId="77777777" w:rsidR="00FC5860" w:rsidRPr="00BE1BCD" w:rsidRDefault="00000000" w:rsidP="009A3480">
      <w:pPr>
        <w:textAlignment w:val="center"/>
      </w:pPr>
      <w:r>
        <w:rPr>
          <w:rFonts w:eastAsia="Times New Roman" w:cs="Times New Roman"/>
          <w:b/>
        </w:rPr>
        <w:t>Upcoming matches</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90"/>
        <w:gridCol w:w="2881"/>
        <w:gridCol w:w="3554"/>
      </w:tblGrid>
      <w:tr w:rsidR="00511082" w14:paraId="619E7E4D" w14:textId="77777777">
        <w:trPr>
          <w:trHeight w:val="315"/>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74E344" w14:textId="77777777" w:rsidR="00FC5860" w:rsidRPr="00BE1BCD" w:rsidRDefault="00000000" w:rsidP="009A3480">
            <w:pPr>
              <w:jc w:val="center"/>
              <w:textAlignment w:val="center"/>
            </w:pPr>
            <w:r>
              <w:rPr>
                <w:rFonts w:eastAsia="Times New Roman" w:cs="Times New Roman"/>
              </w:rPr>
              <w:t>Stage</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3F9CAA" w14:textId="77777777" w:rsidR="00FC5860" w:rsidRPr="00BE1BCD" w:rsidRDefault="00000000" w:rsidP="009A3480">
            <w:pPr>
              <w:jc w:val="center"/>
              <w:textAlignment w:val="center"/>
            </w:pPr>
            <w:r>
              <w:rPr>
                <w:rFonts w:eastAsia="Times New Roman" w:cs="Times New Roman"/>
              </w:rPr>
              <w:t>Date &amp; Time (ET)</w:t>
            </w:r>
          </w:p>
        </w:tc>
        <w:tc>
          <w:tcPr>
            <w:tcW w:w="34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6A146D" w14:textId="77777777" w:rsidR="00FC5860" w:rsidRPr="00BE1BCD" w:rsidRDefault="00000000" w:rsidP="009A3480">
            <w:pPr>
              <w:jc w:val="center"/>
              <w:textAlignment w:val="center"/>
            </w:pPr>
            <w:r>
              <w:rPr>
                <w:rFonts w:eastAsia="Times New Roman" w:cs="Times New Roman"/>
              </w:rPr>
              <w:t>Matches</w:t>
            </w:r>
          </w:p>
        </w:tc>
      </w:tr>
      <w:tr w:rsidR="00511082" w14:paraId="7A3C99A3" w14:textId="77777777">
        <w:trPr>
          <w:trHeight w:val="315"/>
        </w:trPr>
        <w:tc>
          <w:tcPr>
            <w:tcW w:w="205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602E9C" w14:textId="77777777" w:rsidR="00FC5860" w:rsidRPr="00BE1BCD" w:rsidRDefault="00000000" w:rsidP="009A3480">
            <w:pPr>
              <w:jc w:val="center"/>
              <w:textAlignment w:val="center"/>
            </w:pPr>
            <w:r>
              <w:rPr>
                <w:rFonts w:eastAsia="Times New Roman" w:cs="Times New Roman"/>
              </w:rPr>
              <w:t>Group stage</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E8D9F5" w14:textId="77777777" w:rsidR="00FC5860" w:rsidRPr="00BE1BCD" w:rsidRDefault="00000000" w:rsidP="009A3480">
            <w:pPr>
              <w:jc w:val="center"/>
              <w:textAlignment w:val="center"/>
            </w:pPr>
            <w:r>
              <w:rPr>
                <w:rFonts w:eastAsia="Times New Roman" w:cs="Times New Roman"/>
              </w:rPr>
              <w:t>Saturday, June 13th, 3:00 PM</w:t>
            </w:r>
          </w:p>
        </w:tc>
        <w:tc>
          <w:tcPr>
            <w:tcW w:w="34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FE6A30" w14:textId="77777777" w:rsidR="00FC5860" w:rsidRPr="00BE1BCD" w:rsidRDefault="00000000" w:rsidP="009A3480">
            <w:pPr>
              <w:jc w:val="center"/>
              <w:textAlignment w:val="center"/>
            </w:pPr>
            <w:r>
              <w:rPr>
                <w:rFonts w:eastAsia="Times New Roman" w:cs="Times New Roman"/>
              </w:rPr>
              <w:t>Brazil vs Morocco (Group C, Round 1)</w:t>
            </w:r>
          </w:p>
        </w:tc>
      </w:tr>
      <w:tr w:rsidR="00511082" w14:paraId="70EC8770"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tcPr>
          <w:p w14:paraId="01DEF921" w14:textId="77777777" w:rsidR="00FC5860" w:rsidRPr="00BE1BCD" w:rsidRDefault="00FC5860" w:rsidP="009A3480">
            <w:pPr>
              <w:textAlignment w:val="center"/>
            </w:pPr>
          </w:p>
        </w:tc>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0824A7" w14:textId="77777777" w:rsidR="00FC5860" w:rsidRPr="00BE1BCD" w:rsidRDefault="00000000" w:rsidP="009A3480">
            <w:pPr>
              <w:jc w:val="center"/>
              <w:textAlignment w:val="center"/>
            </w:pPr>
            <w:r>
              <w:rPr>
                <w:rFonts w:eastAsia="Times New Roman" w:cs="Times New Roman"/>
              </w:rPr>
              <w:t>Monday, June 15th, 6:00 PM</w:t>
            </w:r>
          </w:p>
        </w:tc>
        <w:tc>
          <w:tcPr>
            <w:tcW w:w="4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730750" w14:textId="77777777" w:rsidR="00FC5860" w:rsidRPr="00BE1BCD" w:rsidRDefault="00000000" w:rsidP="009A3480">
            <w:pPr>
              <w:jc w:val="center"/>
              <w:textAlignment w:val="center"/>
            </w:pPr>
            <w:r>
              <w:rPr>
                <w:rFonts w:eastAsia="Times New Roman" w:cs="Times New Roman"/>
              </w:rPr>
              <w:t>France vs Senegal (Group I, Round 1)</w:t>
            </w:r>
          </w:p>
        </w:tc>
      </w:tr>
      <w:tr w:rsidR="00511082" w14:paraId="2C20130C"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tcPr>
          <w:p w14:paraId="3D14CBCC" w14:textId="77777777" w:rsidR="00FC5860" w:rsidRPr="00BE1BCD" w:rsidRDefault="00FC5860" w:rsidP="009A3480">
            <w:pPr>
              <w:textAlignment w:val="center"/>
            </w:pPr>
          </w:p>
        </w:tc>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DB318A" w14:textId="77777777" w:rsidR="00FC5860" w:rsidRPr="00BE1BCD" w:rsidRDefault="00000000" w:rsidP="009A3480">
            <w:pPr>
              <w:jc w:val="center"/>
              <w:textAlignment w:val="center"/>
            </w:pPr>
            <w:r>
              <w:rPr>
                <w:rFonts w:eastAsia="Times New Roman" w:cs="Times New Roman"/>
              </w:rPr>
              <w:t>Friday, June 19th, 5:00 PM</w:t>
            </w:r>
          </w:p>
        </w:tc>
        <w:tc>
          <w:tcPr>
            <w:tcW w:w="4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087292" w14:textId="77777777" w:rsidR="00FC5860" w:rsidRPr="00BE1BCD" w:rsidRDefault="00000000" w:rsidP="009A3480">
            <w:pPr>
              <w:jc w:val="center"/>
              <w:textAlignment w:val="center"/>
            </w:pPr>
            <w:r>
              <w:rPr>
                <w:rFonts w:eastAsia="Times New Roman" w:cs="Times New Roman"/>
              </w:rPr>
              <w:t>Norway vs Senegal (Group I, Round 2)</w:t>
            </w:r>
          </w:p>
        </w:tc>
      </w:tr>
      <w:tr w:rsidR="00511082" w14:paraId="1080B792"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tcPr>
          <w:p w14:paraId="65877C30" w14:textId="77777777" w:rsidR="00FC5860" w:rsidRPr="00BE1BCD" w:rsidRDefault="00FC5860" w:rsidP="009A3480">
            <w:pPr>
              <w:textAlignment w:val="center"/>
            </w:pPr>
          </w:p>
        </w:tc>
        <w:tc>
          <w:tcPr>
            <w:tcW w:w="3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B42C8F" w14:textId="77777777" w:rsidR="00FC5860" w:rsidRPr="00BE1BCD" w:rsidRDefault="00000000" w:rsidP="009A3480">
            <w:pPr>
              <w:jc w:val="center"/>
              <w:textAlignment w:val="center"/>
            </w:pPr>
            <w:r>
              <w:rPr>
                <w:rFonts w:eastAsia="Times New Roman" w:cs="Times New Roman"/>
              </w:rPr>
              <w:t>Monday, June 22nd, 1:00 PM</w:t>
            </w:r>
          </w:p>
        </w:tc>
        <w:tc>
          <w:tcPr>
            <w:tcW w:w="4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01E2BBD" w14:textId="77777777" w:rsidR="00FC5860" w:rsidRPr="00BE1BCD" w:rsidRDefault="00000000" w:rsidP="009A3480">
            <w:pPr>
              <w:jc w:val="center"/>
              <w:textAlignment w:val="center"/>
            </w:pPr>
            <w:r>
              <w:rPr>
                <w:rFonts w:eastAsia="Times New Roman" w:cs="Times New Roman"/>
              </w:rPr>
              <w:t>Ecuador vs Germany (Group E, Round 3)</w:t>
            </w:r>
          </w:p>
        </w:tc>
      </w:tr>
      <w:tr w:rsidR="00511082" w14:paraId="383B2A0C" w14:textId="77777777">
        <w:trPr>
          <w:trHeight w:val="315"/>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0F2193" w14:textId="77777777" w:rsidR="00FC5860" w:rsidRPr="00BE1BCD" w:rsidRDefault="00000000" w:rsidP="009A3480">
            <w:pPr>
              <w:jc w:val="center"/>
              <w:textAlignment w:val="center"/>
            </w:pPr>
            <w:r>
              <w:rPr>
                <w:rFonts w:eastAsia="Times New Roman" w:cs="Times New Roman"/>
              </w:rPr>
              <w:t>Knockout (Round of 32)</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87CD76" w14:textId="77777777" w:rsidR="00FC5860" w:rsidRPr="00BE1BCD" w:rsidRDefault="00000000" w:rsidP="009A3480">
            <w:pPr>
              <w:jc w:val="center"/>
              <w:textAlignment w:val="center"/>
            </w:pPr>
            <w:r>
              <w:rPr>
                <w:rFonts w:eastAsia="Times New Roman" w:cs="Times New Roman"/>
              </w:rPr>
              <w:t>Sunday, June 28th, 4:00 PM</w:t>
            </w:r>
          </w:p>
        </w:tc>
        <w:tc>
          <w:tcPr>
            <w:tcW w:w="34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E1DF2B" w14:textId="77777777" w:rsidR="00FC5860" w:rsidRPr="00BE1BCD" w:rsidRDefault="00000000" w:rsidP="009A3480">
            <w:pPr>
              <w:jc w:val="center"/>
              <w:textAlignment w:val="center"/>
            </w:pPr>
            <w:r>
              <w:rPr>
                <w:rFonts w:eastAsia="Times New Roman" w:cs="Times New Roman"/>
              </w:rPr>
              <w:t>France vs Sweden</w:t>
            </w:r>
          </w:p>
        </w:tc>
      </w:tr>
      <w:tr w:rsidR="00511082" w14:paraId="69B7F9B3" w14:textId="77777777">
        <w:trPr>
          <w:trHeight w:val="315"/>
        </w:trPr>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C8D564" w14:textId="77777777" w:rsidR="00FC5860" w:rsidRPr="00BE1BCD" w:rsidRDefault="00000000" w:rsidP="009A3480">
            <w:pPr>
              <w:jc w:val="center"/>
              <w:textAlignment w:val="center"/>
            </w:pPr>
            <w:r>
              <w:rPr>
                <w:rFonts w:eastAsia="Times New Roman" w:cs="Times New Roman"/>
              </w:rPr>
              <w:t>…</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AF3EA9" w14:textId="77777777" w:rsidR="00FC5860" w:rsidRPr="00BE1BCD" w:rsidRDefault="00000000" w:rsidP="009A3480">
            <w:pPr>
              <w:jc w:val="center"/>
              <w:textAlignment w:val="center"/>
            </w:pPr>
            <w:r>
              <w:rPr>
                <w:rFonts w:eastAsia="Times New Roman" w:cs="Times New Roman"/>
              </w:rPr>
              <w:t>…</w:t>
            </w:r>
          </w:p>
        </w:tc>
        <w:tc>
          <w:tcPr>
            <w:tcW w:w="34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03B15D" w14:textId="77777777" w:rsidR="00FC5860" w:rsidRPr="00BE1BCD" w:rsidRDefault="00000000" w:rsidP="009A3480">
            <w:pPr>
              <w:jc w:val="center"/>
              <w:textAlignment w:val="center"/>
            </w:pPr>
            <w:r>
              <w:rPr>
                <w:rFonts w:eastAsia="Times New Roman" w:cs="Times New Roman"/>
              </w:rPr>
              <w:t>To be decided</w:t>
            </w:r>
          </w:p>
        </w:tc>
      </w:tr>
    </w:tbl>
    <w:p w14:paraId="51F33BB7" w14:textId="77777777" w:rsidR="00FC5860" w:rsidRPr="00BE1BCD" w:rsidRDefault="00000000" w:rsidP="009A3480">
      <w:pPr>
        <w:textAlignment w:val="center"/>
      </w:pPr>
      <w:r>
        <w:rPr>
          <w:rFonts w:eastAsia="Times New Roman" w:cs="Times New Roman"/>
        </w:rPr>
        <w:t>From the Round of 32, Round of 16, and Quarter-finals all the way to the historic Final, there will be thrilling matches of each stage held right here in this stadium.</w:t>
      </w:r>
    </w:p>
    <w:p w14:paraId="7B46C6B3" w14:textId="77777777" w:rsidR="00FC5860" w:rsidRPr="00BE1BCD" w:rsidRDefault="00000000" w:rsidP="009A3480">
      <w:pPr>
        <w:textAlignment w:val="center"/>
      </w:pPr>
      <w:r>
        <w:rPr>
          <w:rFonts w:eastAsia="Times New Roman" w:cs="Times New Roman"/>
          <w:b/>
        </w:rPr>
        <w:t>Hotels</w:t>
      </w:r>
    </w:p>
    <w:p w14:paraId="6541BE75" w14:textId="77777777" w:rsidR="00FC5860" w:rsidRPr="00BE1BCD" w:rsidRDefault="00000000" w:rsidP="009A3480">
      <w:pPr>
        <w:textAlignment w:val="center"/>
      </w:pPr>
      <w:r>
        <w:rPr>
          <w:rFonts w:eastAsia="Times New Roman" w:cs="Times New Roman"/>
        </w:rPr>
        <w:t>Need a comfortable place to rest after cheering for your team? Here are four nearby hotels to suit different needs. Hilton Meadowlands is perfect for luxury seekers, offering a rooftop pool with amazing city skyline views. For budget-conscious travelers, Red Roof Inn provides clean, affordable rooms just two miles away from the sports complex. If you prefer extreme convenience, Courtyard Marriott is located within a ten-minute walking distance of the stadium gates. Finally, Renaissance Hotel features spacious family-friendly suites and a fantastic free breakfast to start your match day right.</w:t>
      </w:r>
    </w:p>
    <w:p w14:paraId="26346B0B" w14:textId="77777777" w:rsidR="00FC5860" w:rsidRPr="00BE1BCD" w:rsidRDefault="00000000" w:rsidP="009A3480">
      <w:pPr>
        <w:textAlignment w:val="center"/>
      </w:pPr>
      <w:r>
        <w:rPr>
          <w:rFonts w:eastAsia="Times New Roman" w:cs="Times New Roman"/>
          <w:b/>
        </w:rPr>
        <w:t>Parking</w:t>
      </w:r>
    </w:p>
    <w:p w14:paraId="43FB44FC" w14:textId="77777777" w:rsidR="00FC5860" w:rsidRPr="00BE1BCD" w:rsidRDefault="00000000" w:rsidP="009A3480">
      <w:pPr>
        <w:textAlignment w:val="center"/>
      </w:pPr>
      <w:r>
        <w:rPr>
          <w:rFonts w:eastAsia="Times New Roman" w:cs="Times New Roman"/>
        </w:rPr>
        <w:t>Parking at the stadium is well-organized but requires early planning. All visitors must purchase digital parking passes online ahead of time, as no cash or cards will be accepted at the entrance gates. While celebrating in the parking lot is allowed in designated areas, please arrive at least three hours before kickoff to avoid heavy highway traffic and ensure a smooth security check. Enjoy the game and may your favorite team win!</w:t>
      </w:r>
    </w:p>
    <w:p w14:paraId="19925609" w14:textId="77777777" w:rsidR="00511082" w:rsidRDefault="00FC5860" w:rsidP="009A3480">
      <w:pPr>
        <w:jc w:val="left"/>
        <w:textAlignment w:val="center"/>
      </w:pPr>
      <w:r w:rsidRPr="00BE1BCD">
        <w:t xml:space="preserve">1. </w:t>
      </w:r>
      <w:r w:rsidR="00000000">
        <w:rPr>
          <w:rFonts w:eastAsia="Times New Roman" w:cs="Times New Roman"/>
        </w:rPr>
        <w:t>Which team will play twice during the group stage at the stadium?</w:t>
      </w:r>
    </w:p>
    <w:p w14:paraId="1DFB4C9F" w14:textId="77777777" w:rsidR="00511082" w:rsidRDefault="00FC5860" w:rsidP="009A3480">
      <w:pPr>
        <w:tabs>
          <w:tab w:val="left" w:pos="2436"/>
          <w:tab w:val="left" w:pos="4873"/>
          <w:tab w:val="left" w:pos="7309"/>
        </w:tabs>
        <w:jc w:val="left"/>
        <w:textAlignment w:val="center"/>
      </w:pPr>
      <w:r w:rsidRPr="00BE1BCD">
        <w:t xml:space="preserve">A. </w:t>
      </w:r>
      <w:r w:rsidR="00000000">
        <w:rPr>
          <w:rFonts w:eastAsia="Times New Roman" w:cs="Times New Roman"/>
        </w:rPr>
        <w:t>Brazil.</w:t>
      </w:r>
      <w:r w:rsidRPr="00BE1BCD">
        <w:tab/>
        <w:t xml:space="preserve">B. </w:t>
      </w:r>
      <w:r w:rsidR="00000000">
        <w:rPr>
          <w:rFonts w:eastAsia="Times New Roman" w:cs="Times New Roman"/>
        </w:rPr>
        <w:t>France.</w:t>
      </w:r>
      <w:r w:rsidRPr="00BE1BCD">
        <w:tab/>
        <w:t xml:space="preserve">C. </w:t>
      </w:r>
      <w:r w:rsidR="00000000">
        <w:rPr>
          <w:rFonts w:eastAsia="Times New Roman" w:cs="Times New Roman"/>
        </w:rPr>
        <w:t>Senegal.</w:t>
      </w:r>
      <w:r w:rsidRPr="00BE1BCD">
        <w:tab/>
        <w:t xml:space="preserve">D. </w:t>
      </w:r>
      <w:r w:rsidR="00000000">
        <w:rPr>
          <w:rFonts w:eastAsia="Times New Roman" w:cs="Times New Roman"/>
        </w:rPr>
        <w:t>Germany.</w:t>
      </w:r>
    </w:p>
    <w:p w14:paraId="4CB72FD3" w14:textId="77777777" w:rsidR="00511082" w:rsidRDefault="00FC5860" w:rsidP="009A3480">
      <w:pPr>
        <w:jc w:val="left"/>
        <w:textAlignment w:val="center"/>
      </w:pPr>
      <w:r w:rsidRPr="00BE1BCD">
        <w:t xml:space="preserve">2. </w:t>
      </w:r>
      <w:r w:rsidR="00000000">
        <w:rPr>
          <w:rFonts w:eastAsia="Times New Roman" w:cs="Times New Roman"/>
        </w:rPr>
        <w:t>Which hotel is best for travelers with a big family?</w:t>
      </w:r>
    </w:p>
    <w:p w14:paraId="2AB2971B" w14:textId="77777777" w:rsidR="00511082" w:rsidRDefault="00FC5860" w:rsidP="009A3480">
      <w:pPr>
        <w:tabs>
          <w:tab w:val="left" w:pos="4873"/>
        </w:tabs>
        <w:jc w:val="left"/>
        <w:textAlignment w:val="center"/>
      </w:pPr>
      <w:r w:rsidRPr="00BE1BCD">
        <w:t xml:space="preserve">A. </w:t>
      </w:r>
      <w:r w:rsidR="00000000">
        <w:rPr>
          <w:rFonts w:eastAsia="Times New Roman" w:cs="Times New Roman"/>
        </w:rPr>
        <w:t>Red Roof Inn.</w:t>
      </w:r>
      <w:r w:rsidRPr="00BE1BCD">
        <w:tab/>
        <w:t xml:space="preserve">B. </w:t>
      </w:r>
      <w:r w:rsidR="00000000">
        <w:rPr>
          <w:rFonts w:eastAsia="Times New Roman" w:cs="Times New Roman"/>
        </w:rPr>
        <w:t>Hilton Meadowlands.</w:t>
      </w:r>
    </w:p>
    <w:p w14:paraId="205BBE67" w14:textId="77777777" w:rsidR="00511082" w:rsidRDefault="00FC5860" w:rsidP="009A3480">
      <w:pPr>
        <w:tabs>
          <w:tab w:val="left" w:pos="4873"/>
        </w:tabs>
        <w:jc w:val="left"/>
        <w:textAlignment w:val="center"/>
      </w:pPr>
      <w:r w:rsidRPr="00BE1BCD">
        <w:t xml:space="preserve">C. </w:t>
      </w:r>
      <w:r w:rsidR="00000000">
        <w:rPr>
          <w:rFonts w:eastAsia="Times New Roman" w:cs="Times New Roman"/>
        </w:rPr>
        <w:t>Courtyard Marriott.</w:t>
      </w:r>
      <w:r w:rsidRPr="00BE1BCD">
        <w:tab/>
        <w:t xml:space="preserve">D. </w:t>
      </w:r>
      <w:r w:rsidR="00000000">
        <w:rPr>
          <w:rFonts w:eastAsia="Times New Roman" w:cs="Times New Roman"/>
        </w:rPr>
        <w:t>Renaissance Hotel.</w:t>
      </w:r>
    </w:p>
    <w:p w14:paraId="7AA435DA" w14:textId="77777777" w:rsidR="00511082" w:rsidRDefault="00FC5860" w:rsidP="009A3480">
      <w:pPr>
        <w:jc w:val="left"/>
        <w:textAlignment w:val="center"/>
      </w:pPr>
      <w:r w:rsidRPr="00BE1BCD">
        <w:t xml:space="preserve">3. </w:t>
      </w:r>
      <w:r w:rsidR="00000000">
        <w:rPr>
          <w:rFonts w:eastAsia="Times New Roman" w:cs="Times New Roman"/>
        </w:rPr>
        <w:t>What do travelers need to do if they want to park at the stadium?</w:t>
      </w:r>
    </w:p>
    <w:p w14:paraId="08B2F47E" w14:textId="77777777" w:rsidR="00511082" w:rsidRDefault="00FC5860" w:rsidP="009A3480">
      <w:pPr>
        <w:tabs>
          <w:tab w:val="left" w:pos="2436"/>
          <w:tab w:val="left" w:pos="4873"/>
          <w:tab w:val="left" w:pos="7309"/>
        </w:tabs>
        <w:jc w:val="left"/>
        <w:textAlignment w:val="center"/>
        <w:rPr>
          <w:color w:val="000000"/>
        </w:rPr>
      </w:pPr>
      <w:r w:rsidRPr="00BE1BCD">
        <w:t xml:space="preserve">A. </w:t>
      </w:r>
      <w:r w:rsidR="00000000">
        <w:rPr>
          <w:rFonts w:eastAsia="Times New Roman" w:cs="Times New Roman"/>
        </w:rPr>
        <w:t>Pay in cash.</w:t>
      </w:r>
      <w:r w:rsidRPr="00BE1BCD">
        <w:tab/>
        <w:t xml:space="preserve">B. </w:t>
      </w:r>
      <w:r w:rsidR="00000000">
        <w:rPr>
          <w:rFonts w:eastAsia="Times New Roman" w:cs="Times New Roman"/>
        </w:rPr>
        <w:t>Plan in advance.</w:t>
      </w:r>
      <w:r w:rsidRPr="00BE1BCD">
        <w:tab/>
        <w:t xml:space="preserve">C. </w:t>
      </w:r>
      <w:r w:rsidR="00000000">
        <w:rPr>
          <w:rFonts w:eastAsia="Times New Roman" w:cs="Times New Roman"/>
        </w:rPr>
        <w:t>Arrive on time.</w:t>
      </w:r>
      <w:r w:rsidRPr="00BE1BCD">
        <w:tab/>
        <w:t xml:space="preserve">D. </w:t>
      </w:r>
      <w:r w:rsidR="00000000">
        <w:rPr>
          <w:rFonts w:eastAsia="Times New Roman" w:cs="Times New Roman"/>
        </w:rPr>
        <w:t>Celebrate with others.</w:t>
      </w:r>
    </w:p>
    <w:p w14:paraId="545A48D5" w14:textId="77777777" w:rsidR="00511082" w:rsidRDefault="00000000" w:rsidP="009A3480">
      <w:pPr>
        <w:jc w:val="center"/>
        <w:textAlignment w:val="center"/>
        <w:rPr>
          <w:color w:val="000000"/>
        </w:rPr>
      </w:pPr>
      <w:r>
        <w:rPr>
          <w:rFonts w:eastAsia="Times New Roman" w:cs="Times New Roman"/>
          <w:b/>
          <w:color w:val="000000"/>
          <w:sz w:val="24"/>
        </w:rPr>
        <w:lastRenderedPageBreak/>
        <w:t>B</w:t>
      </w:r>
    </w:p>
    <w:p w14:paraId="26A90306" w14:textId="77777777" w:rsidR="00511082" w:rsidRDefault="00000000" w:rsidP="009A3480">
      <w:pPr>
        <w:textAlignment w:val="center"/>
        <w:rPr>
          <w:color w:val="000000"/>
        </w:rPr>
      </w:pPr>
      <w:r>
        <w:rPr>
          <w:rFonts w:eastAsia="Times New Roman" w:cs="Times New Roman"/>
          <w:color w:val="000000"/>
        </w:rPr>
        <w:t>I lost. The glowing red numbers on the scoreboard finally froze: 15 — 21. Just like that, the regional Quiz Bowl championship was over. Six months of memorizing encyclopedias, blistered (</w:t>
      </w:r>
      <w:r>
        <w:rPr>
          <w:rFonts w:ascii="宋体" w:hAnsi="宋体"/>
          <w:color w:val="000000"/>
        </w:rPr>
        <w:t>起泡的</w:t>
      </w:r>
      <w:r>
        <w:rPr>
          <w:rFonts w:eastAsia="Times New Roman" w:cs="Times New Roman"/>
          <w:color w:val="000000"/>
        </w:rPr>
        <w:t>) thumbs from pressing buttons, and piles of worn-out flashcards vanished into a single digital screen. When the final bell rang, the hall felt quiet. I shook hands with the opposing captain, forced a polite smile, and walked toward the backstage, wanting to disappear into my backpack.</w:t>
      </w:r>
    </w:p>
    <w:p w14:paraId="3CE5C962" w14:textId="77777777" w:rsidR="00511082" w:rsidRDefault="00000000" w:rsidP="009A3480">
      <w:pPr>
        <w:textAlignment w:val="center"/>
        <w:rPr>
          <w:color w:val="000000"/>
        </w:rPr>
      </w:pPr>
      <w:r>
        <w:rPr>
          <w:rFonts w:eastAsia="Times New Roman" w:cs="Times New Roman"/>
          <w:color w:val="000000"/>
        </w:rPr>
        <w:t>For a long time, I believed that winning was the only key to confidence. If you don’t hold the first prize, you are invisible. Sitting on the cold steps tonight, staring at my sneakers, I felt like a ghost.</w:t>
      </w:r>
    </w:p>
    <w:p w14:paraId="566B8406" w14:textId="77777777" w:rsidR="00511082" w:rsidRDefault="00000000" w:rsidP="009A3480">
      <w:pPr>
        <w:textAlignment w:val="center"/>
        <w:rPr>
          <w:color w:val="000000"/>
        </w:rPr>
      </w:pPr>
      <w:r>
        <w:rPr>
          <w:rFonts w:eastAsia="Times New Roman" w:cs="Times New Roman"/>
          <w:color w:val="000000"/>
        </w:rPr>
        <w:t>Then, Mia walked over. She didn’t offer any comforting words like “you’ll get them next time.” Instead, she simply placed a giant bag of ice onto my throbbing wrist — exhausted from hours of fast button-pressing — opened two cans of soda, and sat down beside me. We drank in silence, watching the staff cleaning waste papers.</w:t>
      </w:r>
    </w:p>
    <w:p w14:paraId="75B4C8B2" w14:textId="77777777" w:rsidR="00511082" w:rsidRDefault="00000000" w:rsidP="009A3480">
      <w:pPr>
        <w:textAlignment w:val="center"/>
        <w:rPr>
          <w:color w:val="000000"/>
        </w:rPr>
      </w:pPr>
      <w:r>
        <w:rPr>
          <w:rFonts w:eastAsia="Times New Roman" w:cs="Times New Roman"/>
          <w:color w:val="000000"/>
        </w:rPr>
        <w:t>Suddenly, Mia laughed. “Remember last March? You pressed the button so fast that you knocked the coach’s coffee mug right off the table.” I cracked a smile. Then, the memories hit me like a flood. I remembered the freezing winter mornings when we cheered each other up with hot cocoa. I remembered the uncontrollable giggles during late-night quiz practices, and the unspoken bond of knowing exactly when she would take a guess on a hard history question.</w:t>
      </w:r>
    </w:p>
    <w:p w14:paraId="338451CC" w14:textId="77777777" w:rsidR="00511082" w:rsidRDefault="00000000" w:rsidP="009A3480">
      <w:pPr>
        <w:textAlignment w:val="center"/>
        <w:rPr>
          <w:color w:val="000000"/>
        </w:rPr>
      </w:pPr>
      <w:r>
        <w:rPr>
          <w:rFonts w:eastAsia="Times New Roman" w:cs="Times New Roman"/>
          <w:color w:val="000000"/>
        </w:rPr>
        <w:t>The scoreboard on the wall flickered and went black. The numbers were gone. But the taste of the cold soda, the ache in my wrist, and Mia’s laugh remained perfectly sharp.</w:t>
      </w:r>
    </w:p>
    <w:p w14:paraId="7642BFC5" w14:textId="77777777" w:rsidR="00511082" w:rsidRDefault="00000000" w:rsidP="009A3480">
      <w:pPr>
        <w:textAlignment w:val="center"/>
        <w:rPr>
          <w:color w:val="000000"/>
        </w:rPr>
      </w:pPr>
      <w:r>
        <w:rPr>
          <w:rFonts w:eastAsia="Times New Roman" w:cs="Times New Roman"/>
          <w:color w:val="000000"/>
        </w:rPr>
        <w:t>I stood up, zipped my bag, and realized something huge. The game didn’t define me; the journey did. I am not a loser; I am a storyteller of my own growth.</w:t>
      </w:r>
    </w:p>
    <w:p w14:paraId="79C3DF66" w14:textId="77777777" w:rsidR="00511082" w:rsidRDefault="00000000" w:rsidP="009A3480">
      <w:pPr>
        <w:jc w:val="left"/>
        <w:textAlignment w:val="center"/>
        <w:rPr>
          <w:color w:val="000000"/>
        </w:rPr>
      </w:pPr>
      <w:r>
        <w:rPr>
          <w:color w:val="000000"/>
        </w:rPr>
        <w:t xml:space="preserve">4. </w:t>
      </w:r>
      <w:r>
        <w:rPr>
          <w:rFonts w:eastAsia="Times New Roman" w:cs="Times New Roman"/>
          <w:color w:val="000000"/>
        </w:rPr>
        <w:t>Why did the author feel like a ghost?</w:t>
      </w:r>
    </w:p>
    <w:p w14:paraId="6A5E4F8D" w14:textId="77777777" w:rsidR="00511082" w:rsidRDefault="00000000" w:rsidP="009A3480">
      <w:pPr>
        <w:tabs>
          <w:tab w:val="left" w:pos="2436"/>
          <w:tab w:val="left" w:pos="4873"/>
          <w:tab w:val="left" w:pos="7309"/>
        </w:tabs>
        <w:jc w:val="left"/>
        <w:textAlignment w:val="center"/>
        <w:rPr>
          <w:color w:val="000000"/>
        </w:rPr>
      </w:pPr>
      <w:r>
        <w:rPr>
          <w:color w:val="000000"/>
        </w:rPr>
        <w:t xml:space="preserve">A. </w:t>
      </w:r>
      <w:r>
        <w:rPr>
          <w:rFonts w:eastAsia="Times New Roman" w:cs="Times New Roman"/>
          <w:color w:val="000000"/>
        </w:rPr>
        <w:t>He was too tired.</w:t>
      </w:r>
      <w:r>
        <w:rPr>
          <w:color w:val="000000"/>
        </w:rPr>
        <w:tab/>
        <w:t xml:space="preserve">B. </w:t>
      </w:r>
      <w:r>
        <w:rPr>
          <w:rFonts w:eastAsia="Times New Roman" w:cs="Times New Roman"/>
          <w:color w:val="000000"/>
        </w:rPr>
        <w:t>He felt lost.</w:t>
      </w:r>
      <w:r>
        <w:rPr>
          <w:color w:val="000000"/>
        </w:rPr>
        <w:tab/>
        <w:t xml:space="preserve">C. </w:t>
      </w:r>
      <w:r>
        <w:rPr>
          <w:rFonts w:eastAsia="Times New Roman" w:cs="Times New Roman"/>
          <w:color w:val="000000"/>
        </w:rPr>
        <w:t>He was laughed at.</w:t>
      </w:r>
      <w:r>
        <w:rPr>
          <w:color w:val="000000"/>
        </w:rPr>
        <w:tab/>
        <w:t xml:space="preserve">D. </w:t>
      </w:r>
      <w:r>
        <w:rPr>
          <w:rFonts w:eastAsia="Times New Roman" w:cs="Times New Roman"/>
          <w:color w:val="000000"/>
        </w:rPr>
        <w:t>He felt worthless.</w:t>
      </w:r>
    </w:p>
    <w:p w14:paraId="3F1ECC09" w14:textId="77777777" w:rsidR="00511082" w:rsidRDefault="00000000" w:rsidP="009A3480">
      <w:pPr>
        <w:jc w:val="left"/>
        <w:textAlignment w:val="center"/>
        <w:rPr>
          <w:color w:val="000000"/>
        </w:rPr>
      </w:pPr>
      <w:r>
        <w:rPr>
          <w:color w:val="000000"/>
        </w:rPr>
        <w:t xml:space="preserve">5. </w:t>
      </w:r>
      <w:r>
        <w:rPr>
          <w:rFonts w:eastAsia="Times New Roman" w:cs="Times New Roman"/>
          <w:color w:val="000000"/>
        </w:rPr>
        <w:t>How does Mia cheer the author up?</w:t>
      </w:r>
    </w:p>
    <w:p w14:paraId="1B8639C2"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By cleaning the hall together.</w:t>
      </w:r>
      <w:r>
        <w:rPr>
          <w:color w:val="000000"/>
        </w:rPr>
        <w:tab/>
        <w:t xml:space="preserve">B. </w:t>
      </w:r>
      <w:r>
        <w:rPr>
          <w:rFonts w:eastAsia="Times New Roman" w:cs="Times New Roman"/>
          <w:color w:val="000000"/>
        </w:rPr>
        <w:t>By promising future wins.</w:t>
      </w:r>
    </w:p>
    <w:p w14:paraId="07627BB5"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By recalling shared memories.</w:t>
      </w:r>
      <w:r>
        <w:rPr>
          <w:color w:val="000000"/>
        </w:rPr>
        <w:tab/>
        <w:t xml:space="preserve">D. </w:t>
      </w:r>
      <w:r>
        <w:rPr>
          <w:rFonts w:eastAsia="Times New Roman" w:cs="Times New Roman"/>
          <w:color w:val="000000"/>
        </w:rPr>
        <w:t>By analyzing hard questions.</w:t>
      </w:r>
    </w:p>
    <w:p w14:paraId="68307304" w14:textId="77777777" w:rsidR="00511082" w:rsidRDefault="00000000" w:rsidP="009A3480">
      <w:pPr>
        <w:jc w:val="left"/>
        <w:textAlignment w:val="center"/>
        <w:rPr>
          <w:color w:val="000000"/>
        </w:rPr>
      </w:pPr>
      <w:r>
        <w:rPr>
          <w:color w:val="000000"/>
        </w:rPr>
        <w:t xml:space="preserve">6. </w:t>
      </w:r>
      <w:r>
        <w:rPr>
          <w:rFonts w:eastAsia="Times New Roman" w:cs="Times New Roman"/>
          <w:color w:val="000000"/>
        </w:rPr>
        <w:t>Which of the following best describes Mia?</w:t>
      </w:r>
    </w:p>
    <w:p w14:paraId="25B95D5C" w14:textId="77777777" w:rsidR="00511082" w:rsidRDefault="00000000" w:rsidP="009A3480">
      <w:pPr>
        <w:tabs>
          <w:tab w:val="left" w:pos="2436"/>
          <w:tab w:val="left" w:pos="4873"/>
          <w:tab w:val="left" w:pos="7309"/>
        </w:tabs>
        <w:jc w:val="left"/>
        <w:textAlignment w:val="center"/>
        <w:rPr>
          <w:color w:val="000000"/>
        </w:rPr>
      </w:pPr>
      <w:r>
        <w:rPr>
          <w:color w:val="000000"/>
        </w:rPr>
        <w:t xml:space="preserve">A. </w:t>
      </w:r>
      <w:r>
        <w:rPr>
          <w:rFonts w:eastAsia="Times New Roman" w:cs="Times New Roman"/>
          <w:color w:val="000000"/>
        </w:rPr>
        <w:t>Generous.</w:t>
      </w:r>
      <w:r>
        <w:rPr>
          <w:color w:val="000000"/>
        </w:rPr>
        <w:tab/>
        <w:t xml:space="preserve">B. </w:t>
      </w:r>
      <w:r>
        <w:rPr>
          <w:rFonts w:eastAsia="Times New Roman" w:cs="Times New Roman"/>
          <w:color w:val="000000"/>
        </w:rPr>
        <w:t>Thoughtful.</w:t>
      </w:r>
      <w:r>
        <w:rPr>
          <w:color w:val="000000"/>
        </w:rPr>
        <w:tab/>
        <w:t xml:space="preserve">C. </w:t>
      </w:r>
      <w:r>
        <w:rPr>
          <w:rFonts w:eastAsia="Times New Roman" w:cs="Times New Roman"/>
          <w:color w:val="000000"/>
        </w:rPr>
        <w:t>Determined.</w:t>
      </w:r>
      <w:r>
        <w:rPr>
          <w:color w:val="000000"/>
        </w:rPr>
        <w:tab/>
        <w:t xml:space="preserve">D. </w:t>
      </w:r>
      <w:r>
        <w:rPr>
          <w:rFonts w:eastAsia="Times New Roman" w:cs="Times New Roman"/>
          <w:color w:val="000000"/>
        </w:rPr>
        <w:t>Confident.</w:t>
      </w:r>
    </w:p>
    <w:p w14:paraId="533F6465" w14:textId="77777777" w:rsidR="00511082" w:rsidRDefault="00000000" w:rsidP="009A3480">
      <w:pPr>
        <w:jc w:val="left"/>
        <w:textAlignment w:val="center"/>
        <w:rPr>
          <w:color w:val="000000"/>
        </w:rPr>
      </w:pPr>
      <w:r>
        <w:rPr>
          <w:color w:val="000000"/>
        </w:rPr>
        <w:t xml:space="preserve">7. </w:t>
      </w:r>
      <w:r>
        <w:rPr>
          <w:rFonts w:eastAsia="Times New Roman" w:cs="Times New Roman"/>
          <w:color w:val="000000"/>
        </w:rPr>
        <w:t>What has the author come to realize about the experience?</w:t>
      </w:r>
    </w:p>
    <w:p w14:paraId="41FB4597"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Practice makes perfect.</w:t>
      </w:r>
      <w:r>
        <w:rPr>
          <w:color w:val="000000"/>
        </w:rPr>
        <w:tab/>
        <w:t xml:space="preserve">B. </w:t>
      </w:r>
      <w:r>
        <w:rPr>
          <w:rFonts w:eastAsia="Times New Roman" w:cs="Times New Roman"/>
          <w:color w:val="000000"/>
        </w:rPr>
        <w:t>The journey is the reward.</w:t>
      </w:r>
    </w:p>
    <w:p w14:paraId="5FA995F5"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Failure is the mother of success.</w:t>
      </w:r>
      <w:r>
        <w:rPr>
          <w:color w:val="000000"/>
        </w:rPr>
        <w:tab/>
        <w:t xml:space="preserve">D. </w:t>
      </w:r>
      <w:r>
        <w:rPr>
          <w:rFonts w:eastAsia="Times New Roman" w:cs="Times New Roman"/>
          <w:color w:val="000000"/>
        </w:rPr>
        <w:t>A friend in need is a friend indeed.</w:t>
      </w:r>
    </w:p>
    <w:p w14:paraId="07EACB9F" w14:textId="77777777" w:rsidR="00511082" w:rsidRDefault="00000000" w:rsidP="009A3480">
      <w:pPr>
        <w:jc w:val="center"/>
        <w:textAlignment w:val="center"/>
        <w:rPr>
          <w:color w:val="000000"/>
        </w:rPr>
      </w:pPr>
      <w:r>
        <w:rPr>
          <w:rFonts w:eastAsia="Times New Roman" w:cs="Times New Roman"/>
          <w:b/>
          <w:color w:val="000000"/>
          <w:sz w:val="24"/>
        </w:rPr>
        <w:t>C</w:t>
      </w:r>
    </w:p>
    <w:p w14:paraId="559250A7" w14:textId="77777777" w:rsidR="00511082" w:rsidRDefault="00000000" w:rsidP="009A3480">
      <w:pPr>
        <w:textAlignment w:val="center"/>
        <w:rPr>
          <w:color w:val="000000"/>
        </w:rPr>
      </w:pPr>
      <w:r>
        <w:rPr>
          <w:rFonts w:eastAsia="Times New Roman" w:cs="Times New Roman"/>
          <w:color w:val="000000"/>
        </w:rPr>
        <w:t>When we think of cancer patients, we picture a hard battle for survival. We think of medicine, hospital beds, and courage. We rarely think of skin lasers or face-lifts. Yet, a quiet trend is changing the world of recovery. A growing number of seriously ill patients are walking into cosmetic clinics (</w:t>
      </w:r>
      <w:r>
        <w:rPr>
          <w:rFonts w:ascii="宋体" w:hAnsi="宋体"/>
          <w:color w:val="000000"/>
        </w:rPr>
        <w:t>美容诊所</w:t>
      </w:r>
      <w:r>
        <w:rPr>
          <w:rFonts w:eastAsia="Times New Roman" w:cs="Times New Roman"/>
          <w:color w:val="000000"/>
        </w:rPr>
        <w:t>). They are not pursuing attractive looks. They are simply trying to look like themselves again.</w:t>
      </w:r>
    </w:p>
    <w:p w14:paraId="692CF1DA" w14:textId="77777777" w:rsidR="00511082" w:rsidRDefault="00000000" w:rsidP="009A3480">
      <w:pPr>
        <w:textAlignment w:val="center"/>
        <w:rPr>
          <w:color w:val="000000"/>
        </w:rPr>
      </w:pPr>
      <w:r>
        <w:rPr>
          <w:rFonts w:eastAsia="Times New Roman" w:cs="Times New Roman"/>
          <w:color w:val="000000"/>
        </w:rPr>
        <w:t xml:space="preserve">A recent study in the </w:t>
      </w:r>
      <w:r>
        <w:rPr>
          <w:rFonts w:eastAsia="Times New Roman" w:cs="Times New Roman"/>
          <w:i/>
          <w:color w:val="000000"/>
        </w:rPr>
        <w:t>Journal of the American Academy of Dermatology</w:t>
      </w:r>
      <w:r>
        <w:rPr>
          <w:rFonts w:eastAsia="Times New Roman" w:cs="Times New Roman"/>
          <w:color w:val="000000"/>
        </w:rPr>
        <w:t xml:space="preserve"> looked into this hidden reality. Researchers interviewed patients fighting severe conditions, from stroke to advanced cancer. The data was eye-opening: 75% sought cosmetic help because of their illness, and 66% did so to fight the harsh side effects of their treatments, including deep surgical scars and severe skin damage.</w:t>
      </w:r>
    </w:p>
    <w:p w14:paraId="7C473A91" w14:textId="77777777" w:rsidR="00511082" w:rsidRDefault="00000000" w:rsidP="009A3480">
      <w:pPr>
        <w:textAlignment w:val="center"/>
        <w:rPr>
          <w:color w:val="000000"/>
        </w:rPr>
      </w:pPr>
      <w:r>
        <w:rPr>
          <w:rFonts w:eastAsia="Times New Roman" w:cs="Times New Roman"/>
          <w:color w:val="000000"/>
        </w:rPr>
        <w:t xml:space="preserve">“Surviving the treatment, you look in the mirror,” a 34-year-old breast cancer survivor recalled. “You have no hair, no eyebrows, no eyelashes — nothing. You look so pale and weak. It’s like you don’t even recognize yourself anymore.” For patients like her, modern treatments save their lives but temporarily steal their identity. The disease leaves a visible mark that forces them to constantly show their </w:t>
      </w:r>
      <w:r>
        <w:rPr>
          <w:rFonts w:eastAsia="Times New Roman" w:cs="Times New Roman"/>
          <w:color w:val="000000"/>
          <w:u w:val="single"/>
        </w:rPr>
        <w:t>anguish</w:t>
      </w:r>
      <w:r>
        <w:rPr>
          <w:rFonts w:eastAsia="Times New Roman" w:cs="Times New Roman"/>
          <w:color w:val="000000"/>
        </w:rPr>
        <w:t xml:space="preserve"> to the outside world.</w:t>
      </w:r>
    </w:p>
    <w:p w14:paraId="539ECEFA" w14:textId="77777777" w:rsidR="00511082" w:rsidRDefault="00000000" w:rsidP="009A3480">
      <w:pPr>
        <w:textAlignment w:val="center"/>
        <w:rPr>
          <w:color w:val="000000"/>
        </w:rPr>
      </w:pPr>
      <w:r>
        <w:rPr>
          <w:rFonts w:eastAsia="Times New Roman" w:cs="Times New Roman"/>
          <w:color w:val="000000"/>
        </w:rPr>
        <w:t>“These procedures create an important psychological (</w:t>
      </w:r>
      <w:r>
        <w:rPr>
          <w:rFonts w:ascii="宋体" w:hAnsi="宋体"/>
          <w:color w:val="000000"/>
        </w:rPr>
        <w:t>心理的</w:t>
      </w:r>
      <w:r>
        <w:rPr>
          <w:rFonts w:eastAsia="Times New Roman" w:cs="Times New Roman"/>
          <w:color w:val="000000"/>
        </w:rPr>
        <w:t xml:space="preserve">) protection,” notes Dr. Murad Alam, a lead doctor at Northwestern University. When life feels completely out of control, changing one’s appearance offers a rare sense of control. “It effectively protects patients from the constant pitying looks of strangers,” Dr. Alam adds. Looking </w:t>
      </w:r>
      <w:r>
        <w:rPr>
          <w:rFonts w:eastAsia="Times New Roman" w:cs="Times New Roman"/>
          <w:color w:val="000000"/>
        </w:rPr>
        <w:lastRenderedPageBreak/>
        <w:t>healthier allows patients to return to work or social lives without being defined only by such medical records.</w:t>
      </w:r>
    </w:p>
    <w:p w14:paraId="0E7721DE" w14:textId="77777777" w:rsidR="00511082" w:rsidRDefault="00000000" w:rsidP="009A3480">
      <w:pPr>
        <w:textAlignment w:val="center"/>
        <w:rPr>
          <w:color w:val="000000"/>
        </w:rPr>
      </w:pPr>
      <w:r>
        <w:rPr>
          <w:rFonts w:eastAsia="Times New Roman" w:cs="Times New Roman"/>
          <w:color w:val="000000"/>
        </w:rPr>
        <w:t>This research is not about promoting plastic surgery. It is a powerful reminder that healing has two sides. While medical treatments save the body, appearance care plays an equally vital role to help rebuild the spirit, ensuring that patients do not just survive, but live with self-respect.</w:t>
      </w:r>
    </w:p>
    <w:p w14:paraId="0B5AFB59" w14:textId="77777777" w:rsidR="00511082" w:rsidRDefault="00000000" w:rsidP="009A3480">
      <w:pPr>
        <w:jc w:val="left"/>
        <w:textAlignment w:val="center"/>
        <w:rPr>
          <w:color w:val="000000"/>
        </w:rPr>
      </w:pPr>
      <w:r>
        <w:rPr>
          <w:color w:val="000000"/>
        </w:rPr>
        <w:t xml:space="preserve">8. </w:t>
      </w:r>
      <w:r>
        <w:rPr>
          <w:rFonts w:eastAsia="Times New Roman" w:cs="Times New Roman"/>
          <w:color w:val="000000"/>
        </w:rPr>
        <w:t>Why did seriously ill patients seek help from cosmetic clinics?</w:t>
      </w:r>
    </w:p>
    <w:p w14:paraId="3C693390"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To cure their diseases.</w:t>
      </w:r>
      <w:r>
        <w:rPr>
          <w:color w:val="000000"/>
        </w:rPr>
        <w:tab/>
        <w:t xml:space="preserve">B. </w:t>
      </w:r>
      <w:r>
        <w:rPr>
          <w:rFonts w:eastAsia="Times New Roman" w:cs="Times New Roman"/>
          <w:color w:val="000000"/>
        </w:rPr>
        <w:t>To look more charming.</w:t>
      </w:r>
    </w:p>
    <w:p w14:paraId="2AEBF7ED"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To pursue the modern trend.</w:t>
      </w:r>
      <w:r>
        <w:rPr>
          <w:color w:val="000000"/>
        </w:rPr>
        <w:tab/>
        <w:t xml:space="preserve">D. </w:t>
      </w:r>
      <w:r>
        <w:rPr>
          <w:rFonts w:eastAsia="Times New Roman" w:cs="Times New Roman"/>
          <w:color w:val="000000"/>
        </w:rPr>
        <w:t>To regain a sense of self.</w:t>
      </w:r>
    </w:p>
    <w:p w14:paraId="3993060E" w14:textId="77777777" w:rsidR="00511082" w:rsidRDefault="00000000" w:rsidP="009A3480">
      <w:pPr>
        <w:jc w:val="left"/>
        <w:textAlignment w:val="center"/>
        <w:rPr>
          <w:color w:val="000000"/>
        </w:rPr>
      </w:pPr>
      <w:r>
        <w:rPr>
          <w:color w:val="000000"/>
        </w:rPr>
        <w:t xml:space="preserve">9. </w:t>
      </w:r>
      <w:r>
        <w:rPr>
          <w:rFonts w:eastAsia="Times New Roman" w:cs="Times New Roman"/>
          <w:color w:val="000000"/>
        </w:rPr>
        <w:t>What does the underlined word “anguish” in paragraph 3 mean?</w:t>
      </w:r>
    </w:p>
    <w:p w14:paraId="585C2173" w14:textId="77777777" w:rsidR="00511082" w:rsidRDefault="00000000" w:rsidP="009A3480">
      <w:pPr>
        <w:tabs>
          <w:tab w:val="left" w:pos="2436"/>
          <w:tab w:val="left" w:pos="4873"/>
          <w:tab w:val="left" w:pos="7309"/>
        </w:tabs>
        <w:jc w:val="left"/>
        <w:textAlignment w:val="center"/>
        <w:rPr>
          <w:color w:val="000000"/>
        </w:rPr>
      </w:pPr>
      <w:r>
        <w:rPr>
          <w:color w:val="000000"/>
        </w:rPr>
        <w:t xml:space="preserve">A. </w:t>
      </w:r>
      <w:r>
        <w:rPr>
          <w:rFonts w:eastAsia="Times New Roman" w:cs="Times New Roman"/>
          <w:color w:val="000000"/>
        </w:rPr>
        <w:t>Severe pain.</w:t>
      </w:r>
      <w:r>
        <w:rPr>
          <w:color w:val="000000"/>
        </w:rPr>
        <w:tab/>
        <w:t xml:space="preserve">B. </w:t>
      </w:r>
      <w:r>
        <w:rPr>
          <w:rFonts w:eastAsia="Times New Roman" w:cs="Times New Roman"/>
          <w:color w:val="000000"/>
        </w:rPr>
        <w:t>Hopeless fear.</w:t>
      </w:r>
      <w:r>
        <w:rPr>
          <w:color w:val="000000"/>
        </w:rPr>
        <w:tab/>
        <w:t xml:space="preserve">C. </w:t>
      </w:r>
      <w:r>
        <w:rPr>
          <w:rFonts w:eastAsia="Times New Roman" w:cs="Times New Roman"/>
          <w:color w:val="000000"/>
        </w:rPr>
        <w:t>Fierce anger.</w:t>
      </w:r>
      <w:r>
        <w:rPr>
          <w:color w:val="000000"/>
        </w:rPr>
        <w:tab/>
        <w:t xml:space="preserve">D. </w:t>
      </w:r>
      <w:r>
        <w:rPr>
          <w:rFonts w:eastAsia="Times New Roman" w:cs="Times New Roman"/>
          <w:color w:val="000000"/>
        </w:rPr>
        <w:t>Deep guilt.</w:t>
      </w:r>
    </w:p>
    <w:p w14:paraId="617C14DD" w14:textId="77777777" w:rsidR="00511082" w:rsidRDefault="00000000" w:rsidP="009A3480">
      <w:pPr>
        <w:jc w:val="left"/>
        <w:textAlignment w:val="center"/>
        <w:rPr>
          <w:color w:val="000000"/>
        </w:rPr>
      </w:pPr>
      <w:r>
        <w:rPr>
          <w:color w:val="000000"/>
        </w:rPr>
        <w:t xml:space="preserve">10. </w:t>
      </w:r>
      <w:r>
        <w:rPr>
          <w:rFonts w:eastAsia="Times New Roman" w:cs="Times New Roman"/>
          <w:color w:val="000000"/>
        </w:rPr>
        <w:t>What can be inferred about the patients from Dr. Murad Alam’s words?</w:t>
      </w:r>
    </w:p>
    <w:p w14:paraId="70394530"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They are in control of their own lives.</w:t>
      </w:r>
      <w:r>
        <w:rPr>
          <w:color w:val="000000"/>
        </w:rPr>
        <w:tab/>
        <w:t xml:space="preserve">B. </w:t>
      </w:r>
      <w:r>
        <w:rPr>
          <w:rFonts w:eastAsia="Times New Roman" w:cs="Times New Roman"/>
          <w:color w:val="000000"/>
        </w:rPr>
        <w:t>Doctors often show great pity on them.</w:t>
      </w:r>
    </w:p>
    <w:p w14:paraId="602039A6"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Better looking reduces their social stress.</w:t>
      </w:r>
      <w:r>
        <w:rPr>
          <w:color w:val="000000"/>
        </w:rPr>
        <w:tab/>
        <w:t xml:space="preserve">D. </w:t>
      </w:r>
      <w:r>
        <w:rPr>
          <w:rFonts w:eastAsia="Times New Roman" w:cs="Times New Roman"/>
          <w:color w:val="000000"/>
        </w:rPr>
        <w:t>Their medical history fully defines them.</w:t>
      </w:r>
    </w:p>
    <w:p w14:paraId="4F506ED8" w14:textId="77777777" w:rsidR="00511082" w:rsidRDefault="00000000" w:rsidP="009A3480">
      <w:pPr>
        <w:jc w:val="left"/>
        <w:textAlignment w:val="center"/>
        <w:rPr>
          <w:color w:val="000000"/>
        </w:rPr>
      </w:pPr>
      <w:r>
        <w:rPr>
          <w:color w:val="000000"/>
        </w:rPr>
        <w:t xml:space="preserve">11. </w:t>
      </w:r>
      <w:r>
        <w:rPr>
          <w:rFonts w:eastAsia="Times New Roman" w:cs="Times New Roman"/>
          <w:color w:val="000000"/>
        </w:rPr>
        <w:t>What’s the best title for the text?</w:t>
      </w:r>
    </w:p>
    <w:p w14:paraId="5BB930A1"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Cosmetic Clinics: A Cure for Patients</w:t>
      </w:r>
      <w:r>
        <w:rPr>
          <w:color w:val="000000"/>
        </w:rPr>
        <w:tab/>
        <w:t xml:space="preserve">B. </w:t>
      </w:r>
      <w:r>
        <w:rPr>
          <w:rFonts w:eastAsia="Times New Roman" w:cs="Times New Roman"/>
          <w:color w:val="000000"/>
        </w:rPr>
        <w:t>How Medical Treatments Change Lives</w:t>
      </w:r>
    </w:p>
    <w:p w14:paraId="6A8B7A5C"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Beyond Survival: Finding Yourself again</w:t>
      </w:r>
      <w:r>
        <w:rPr>
          <w:color w:val="000000"/>
        </w:rPr>
        <w:tab/>
        <w:t xml:space="preserve">D. </w:t>
      </w:r>
      <w:r>
        <w:rPr>
          <w:rFonts w:eastAsia="Times New Roman" w:cs="Times New Roman"/>
          <w:color w:val="000000"/>
        </w:rPr>
        <w:t>The Hidden Struggles of Cancer Survivors</w:t>
      </w:r>
    </w:p>
    <w:p w14:paraId="03E20E84" w14:textId="77777777" w:rsidR="00511082" w:rsidRDefault="00000000" w:rsidP="009A3480">
      <w:pPr>
        <w:jc w:val="center"/>
        <w:textAlignment w:val="center"/>
        <w:rPr>
          <w:color w:val="000000"/>
        </w:rPr>
      </w:pPr>
      <w:r>
        <w:rPr>
          <w:rFonts w:eastAsia="Times New Roman" w:cs="Times New Roman"/>
          <w:b/>
          <w:color w:val="000000"/>
          <w:sz w:val="24"/>
        </w:rPr>
        <w:t>D</w:t>
      </w:r>
    </w:p>
    <w:p w14:paraId="1253916F" w14:textId="77777777" w:rsidR="00511082" w:rsidRDefault="00000000" w:rsidP="009A3480">
      <w:pPr>
        <w:jc w:val="left"/>
        <w:textAlignment w:val="center"/>
        <w:rPr>
          <w:color w:val="000000"/>
        </w:rPr>
      </w:pPr>
      <w:r>
        <w:rPr>
          <w:rFonts w:eastAsia="Times New Roman" w:cs="Times New Roman"/>
          <w:color w:val="000000"/>
        </w:rPr>
        <w:t>Last week, two kayakers (</w:t>
      </w:r>
      <w:r>
        <w:rPr>
          <w:rFonts w:ascii="宋体" w:hAnsi="宋体"/>
          <w:color w:val="000000"/>
        </w:rPr>
        <w:t>皮划艇运动员</w:t>
      </w:r>
      <w:r>
        <w:rPr>
          <w:rFonts w:eastAsia="Times New Roman" w:cs="Times New Roman"/>
          <w:color w:val="000000"/>
        </w:rPr>
        <w:t>), paddling down the Chicago River, came across a big snapping turtle. One of the men recorded the beast on video, and the clip instantly went viral. Nicknamed “Chonkosaurus”, the 50-pound female is believed to be around half a century old. Resting gracefully on a rusty chain, she looked perfectly at home in the middle of a busy city.</w:t>
      </w:r>
    </w:p>
    <w:p w14:paraId="2AFEFAA2" w14:textId="77777777" w:rsidR="00511082" w:rsidRDefault="00000000" w:rsidP="009A3480">
      <w:pPr>
        <w:jc w:val="left"/>
        <w:textAlignment w:val="center"/>
        <w:rPr>
          <w:color w:val="000000"/>
        </w:rPr>
      </w:pPr>
      <w:r>
        <w:rPr>
          <w:rFonts w:eastAsia="Times New Roman" w:cs="Times New Roman"/>
          <w:color w:val="000000"/>
        </w:rPr>
        <w:t>Her presence is a testament to the river’s remarkable comeback. For decades, the waterway was a dumping ground for industrial waste, choked by pollution and smell. But as factories closed and the shoreline gave way to residential spaces, the river was finally allowed to breathe. The water cleared up, inviting native wildlife back to a habitat they had long abandoned.</w:t>
      </w:r>
    </w:p>
    <w:p w14:paraId="12E1F23E" w14:textId="77777777" w:rsidR="00511082" w:rsidRDefault="00000000" w:rsidP="009A3480">
      <w:pPr>
        <w:jc w:val="left"/>
        <w:textAlignment w:val="center"/>
        <w:rPr>
          <w:color w:val="000000"/>
        </w:rPr>
      </w:pPr>
      <w:r>
        <w:rPr>
          <w:rFonts w:eastAsia="Times New Roman" w:cs="Times New Roman"/>
          <w:color w:val="000000"/>
        </w:rPr>
        <w:t>In the viral video, the kayaker can be heard cheering, “You look good! You’ve been eating healthy?” Indeed, Chonkosaurus owes her impressive size to a healthy local food web. Snapping turtles feast on fish, ducks, and insects, which in turn depend on native water plants. To rebuild this ecosystem, local groups have been setting up floating gardens, replacing invasive weeds with native plants to support the natural food chain.</w:t>
      </w:r>
    </w:p>
    <w:p w14:paraId="011702C1" w14:textId="77777777" w:rsidR="00511082" w:rsidRDefault="00000000" w:rsidP="009A3480">
      <w:pPr>
        <w:jc w:val="left"/>
        <w:textAlignment w:val="center"/>
        <w:rPr>
          <w:color w:val="000000"/>
        </w:rPr>
      </w:pPr>
      <w:r>
        <w:rPr>
          <w:rFonts w:eastAsia="Times New Roman" w:cs="Times New Roman"/>
          <w:color w:val="000000"/>
        </w:rPr>
        <w:t>The famous turtle has raised fresh interest in community conservation. Experts suggest that ordinary people can help by reducing their water-hungry lawns and planting native wildflowers instead. Even simple acts, like joining a weekend volunteer group to build more floating gardens, can make a huge difference in supporting urban wildlife.</w:t>
      </w:r>
    </w:p>
    <w:p w14:paraId="6AD14B80" w14:textId="77777777" w:rsidR="00511082" w:rsidRDefault="00000000" w:rsidP="009A3480">
      <w:pPr>
        <w:jc w:val="left"/>
        <w:textAlignment w:val="center"/>
        <w:rPr>
          <w:color w:val="000000"/>
        </w:rPr>
      </w:pPr>
      <w:r>
        <w:rPr>
          <w:rFonts w:eastAsia="Times New Roman" w:cs="Times New Roman"/>
          <w:color w:val="000000"/>
        </w:rPr>
        <w:t>As the sun began to set, the kayakers watched the giant reptile slip quietly beneath the surface. Reflecting on the unexpected encounter, Joey Santore, the man behind the camera, noted how easy it is to forget the nature in our own backyards. “Humans are a part of nature, not separate from it,” he said. “Seeing her there creates a healthier mindset. You suddenly feel connected to the place you live.”</w:t>
      </w:r>
    </w:p>
    <w:p w14:paraId="7A4A5FD7" w14:textId="77777777" w:rsidR="00511082" w:rsidRDefault="00000000" w:rsidP="009A3480">
      <w:pPr>
        <w:jc w:val="left"/>
        <w:textAlignment w:val="center"/>
        <w:rPr>
          <w:color w:val="000000"/>
        </w:rPr>
      </w:pPr>
      <w:r>
        <w:rPr>
          <w:color w:val="000000"/>
        </w:rPr>
        <w:t xml:space="preserve">12. </w:t>
      </w:r>
      <w:r>
        <w:rPr>
          <w:rFonts w:eastAsia="Times New Roman" w:cs="Times New Roman"/>
          <w:color w:val="000000"/>
        </w:rPr>
        <w:t>What did one of the kayakers do after seeing the big snapping turtle?</w:t>
      </w:r>
    </w:p>
    <w:p w14:paraId="124BA788"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He posted it online.</w:t>
      </w:r>
      <w:r>
        <w:rPr>
          <w:color w:val="000000"/>
        </w:rPr>
        <w:tab/>
        <w:t xml:space="preserve">B. </w:t>
      </w:r>
      <w:r>
        <w:rPr>
          <w:rFonts w:eastAsia="Times New Roman" w:cs="Times New Roman"/>
          <w:color w:val="000000"/>
        </w:rPr>
        <w:t>He gave it a nickname.</w:t>
      </w:r>
    </w:p>
    <w:p w14:paraId="7B66B996"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He placed it on a chain.</w:t>
      </w:r>
      <w:r>
        <w:rPr>
          <w:color w:val="000000"/>
        </w:rPr>
        <w:tab/>
        <w:t xml:space="preserve">D. </w:t>
      </w:r>
      <w:r>
        <w:rPr>
          <w:rFonts w:eastAsia="Times New Roman" w:cs="Times New Roman"/>
          <w:color w:val="000000"/>
        </w:rPr>
        <w:t>He fed it something healthy.</w:t>
      </w:r>
    </w:p>
    <w:p w14:paraId="2EEA9DA3" w14:textId="77777777" w:rsidR="00511082" w:rsidRDefault="00000000" w:rsidP="009A3480">
      <w:pPr>
        <w:jc w:val="left"/>
        <w:textAlignment w:val="center"/>
        <w:rPr>
          <w:color w:val="000000"/>
        </w:rPr>
      </w:pPr>
      <w:r>
        <w:rPr>
          <w:color w:val="000000"/>
        </w:rPr>
        <w:t xml:space="preserve">13. </w:t>
      </w:r>
      <w:r>
        <w:rPr>
          <w:rFonts w:eastAsia="Times New Roman" w:cs="Times New Roman"/>
          <w:color w:val="000000"/>
        </w:rPr>
        <w:t>What is the main reason for the river’s “remarkable comeback” according to the text?</w:t>
      </w:r>
    </w:p>
    <w:p w14:paraId="79AE50A6"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More floating gardens.</w:t>
      </w:r>
      <w:r>
        <w:rPr>
          <w:color w:val="000000"/>
        </w:rPr>
        <w:tab/>
        <w:t xml:space="preserve">B. </w:t>
      </w:r>
      <w:r>
        <w:rPr>
          <w:rFonts w:eastAsia="Times New Roman" w:cs="Times New Roman"/>
          <w:color w:val="000000"/>
        </w:rPr>
        <w:t>Reduced industrial pollution.</w:t>
      </w:r>
    </w:p>
    <w:p w14:paraId="2F58F9B9"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Healthier local food web.</w:t>
      </w:r>
      <w:r>
        <w:rPr>
          <w:color w:val="000000"/>
        </w:rPr>
        <w:tab/>
        <w:t xml:space="preserve">D. </w:t>
      </w:r>
      <w:r>
        <w:rPr>
          <w:rFonts w:eastAsia="Times New Roman" w:cs="Times New Roman"/>
          <w:color w:val="000000"/>
        </w:rPr>
        <w:t>Expanded residential spaces.</w:t>
      </w:r>
    </w:p>
    <w:p w14:paraId="03710D25" w14:textId="77777777" w:rsidR="00511082" w:rsidRDefault="00000000" w:rsidP="009A3480">
      <w:pPr>
        <w:jc w:val="left"/>
        <w:textAlignment w:val="center"/>
        <w:rPr>
          <w:color w:val="000000"/>
        </w:rPr>
      </w:pPr>
      <w:r>
        <w:rPr>
          <w:color w:val="000000"/>
        </w:rPr>
        <w:t xml:space="preserve">14. </w:t>
      </w:r>
      <w:r>
        <w:rPr>
          <w:rFonts w:eastAsia="Times New Roman" w:cs="Times New Roman"/>
          <w:color w:val="000000"/>
        </w:rPr>
        <w:t>Which of the following is suggested by the experts?</w:t>
      </w:r>
    </w:p>
    <w:p w14:paraId="2311FD3D" w14:textId="77777777" w:rsidR="00511082" w:rsidRDefault="00000000" w:rsidP="009A3480">
      <w:pPr>
        <w:tabs>
          <w:tab w:val="left" w:pos="4873"/>
        </w:tabs>
        <w:jc w:val="left"/>
        <w:textAlignment w:val="center"/>
        <w:rPr>
          <w:color w:val="000000"/>
        </w:rPr>
      </w:pPr>
      <w:r>
        <w:rPr>
          <w:color w:val="000000"/>
        </w:rPr>
        <w:t xml:space="preserve">A. </w:t>
      </w:r>
      <w:r>
        <w:rPr>
          <w:rFonts w:eastAsia="Times New Roman" w:cs="Times New Roman"/>
          <w:color w:val="000000"/>
        </w:rPr>
        <w:t>Grow native wildflowers.</w:t>
      </w:r>
      <w:r>
        <w:rPr>
          <w:color w:val="000000"/>
        </w:rPr>
        <w:tab/>
        <w:t xml:space="preserve">B. </w:t>
      </w:r>
      <w:r>
        <w:rPr>
          <w:rFonts w:eastAsia="Times New Roman" w:cs="Times New Roman"/>
          <w:color w:val="000000"/>
        </w:rPr>
        <w:t>Form volunteer groups.</w:t>
      </w:r>
    </w:p>
    <w:p w14:paraId="042CDADD"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Remove private lawns.</w:t>
      </w:r>
      <w:r>
        <w:rPr>
          <w:color w:val="000000"/>
        </w:rPr>
        <w:tab/>
        <w:t xml:space="preserve">D. </w:t>
      </w:r>
      <w:r>
        <w:rPr>
          <w:rFonts w:eastAsia="Times New Roman" w:cs="Times New Roman"/>
          <w:color w:val="000000"/>
        </w:rPr>
        <w:t>Design your backyards.</w:t>
      </w:r>
    </w:p>
    <w:p w14:paraId="47D5119F" w14:textId="77777777" w:rsidR="00511082" w:rsidRDefault="00000000" w:rsidP="009A3480">
      <w:pPr>
        <w:jc w:val="left"/>
        <w:textAlignment w:val="center"/>
        <w:rPr>
          <w:color w:val="000000"/>
        </w:rPr>
      </w:pPr>
      <w:r>
        <w:rPr>
          <w:color w:val="000000"/>
        </w:rPr>
        <w:t xml:space="preserve">15. </w:t>
      </w:r>
      <w:r>
        <w:rPr>
          <w:rFonts w:eastAsia="Times New Roman" w:cs="Times New Roman"/>
          <w:color w:val="000000"/>
        </w:rPr>
        <w:t>What can we learn from the last paragraph?</w:t>
      </w:r>
    </w:p>
    <w:p w14:paraId="5411E996" w14:textId="77777777" w:rsidR="00511082" w:rsidRDefault="00000000" w:rsidP="009A3480">
      <w:pPr>
        <w:tabs>
          <w:tab w:val="left" w:pos="4873"/>
        </w:tabs>
        <w:jc w:val="left"/>
        <w:textAlignment w:val="center"/>
        <w:rPr>
          <w:color w:val="000000"/>
        </w:rPr>
      </w:pPr>
      <w:r>
        <w:rPr>
          <w:color w:val="000000"/>
        </w:rPr>
        <w:lastRenderedPageBreak/>
        <w:t xml:space="preserve">A. </w:t>
      </w:r>
      <w:r>
        <w:rPr>
          <w:rFonts w:eastAsia="Times New Roman" w:cs="Times New Roman"/>
          <w:color w:val="000000"/>
        </w:rPr>
        <w:t>Nature’s beauty needs to be recorded.</w:t>
      </w:r>
      <w:r>
        <w:rPr>
          <w:color w:val="000000"/>
        </w:rPr>
        <w:tab/>
        <w:t xml:space="preserve">B. </w:t>
      </w:r>
      <w:r>
        <w:rPr>
          <w:rFonts w:eastAsia="Times New Roman" w:cs="Times New Roman"/>
          <w:color w:val="000000"/>
        </w:rPr>
        <w:t>Animal protection requires expert help.</w:t>
      </w:r>
    </w:p>
    <w:p w14:paraId="4E3AFDC0" w14:textId="77777777" w:rsidR="00511082" w:rsidRDefault="00000000" w:rsidP="009A3480">
      <w:pPr>
        <w:tabs>
          <w:tab w:val="left" w:pos="4873"/>
        </w:tabs>
        <w:jc w:val="left"/>
        <w:textAlignment w:val="center"/>
        <w:rPr>
          <w:color w:val="000000"/>
        </w:rPr>
      </w:pPr>
      <w:r>
        <w:rPr>
          <w:color w:val="000000"/>
        </w:rPr>
        <w:t xml:space="preserve">C. </w:t>
      </w:r>
      <w:r>
        <w:rPr>
          <w:rFonts w:eastAsia="Times New Roman" w:cs="Times New Roman"/>
          <w:color w:val="000000"/>
        </w:rPr>
        <w:t>Unexpected encounters make a difference.</w:t>
      </w:r>
      <w:r>
        <w:rPr>
          <w:color w:val="000000"/>
        </w:rPr>
        <w:tab/>
        <w:t xml:space="preserve">D. </w:t>
      </w:r>
      <w:r>
        <w:rPr>
          <w:rFonts w:eastAsia="Times New Roman" w:cs="Times New Roman"/>
          <w:color w:val="000000"/>
        </w:rPr>
        <w:t>Healthy nature heals humans themselves.</w:t>
      </w:r>
    </w:p>
    <w:p w14:paraId="48259BEC" w14:textId="77777777" w:rsidR="00511082" w:rsidRDefault="00000000" w:rsidP="009A3480">
      <w:pPr>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14:paraId="65DB7929" w14:textId="77777777" w:rsidR="00511082" w:rsidRDefault="00000000" w:rsidP="009A3480">
      <w:pPr>
        <w:textAlignment w:val="center"/>
        <w:rPr>
          <w:color w:val="000000"/>
        </w:rPr>
      </w:pPr>
      <w:r>
        <w:rPr>
          <w:rFonts w:ascii="宋体" w:hAnsi="宋体"/>
          <w:b/>
          <w:color w:val="000000"/>
          <w:sz w:val="24"/>
        </w:rPr>
        <w:t>阅读下面短文，从短文后的选项中选出可以填入空白处的最佳选项。选项中有两项为多余选项。</w:t>
      </w:r>
    </w:p>
    <w:p w14:paraId="2FC3FE3A" w14:textId="77777777" w:rsidR="00511082" w:rsidRDefault="00000000" w:rsidP="009A3480">
      <w:pPr>
        <w:jc w:val="center"/>
        <w:textAlignment w:val="center"/>
        <w:rPr>
          <w:color w:val="000000"/>
        </w:rPr>
      </w:pPr>
      <w:r>
        <w:rPr>
          <w:rFonts w:eastAsia="Times New Roman" w:cs="Times New Roman"/>
          <w:b/>
          <w:color w:val="000000"/>
        </w:rPr>
        <w:t>Why Do We Need a Go Bag?</w:t>
      </w:r>
    </w:p>
    <w:p w14:paraId="0CFCB2DE" w14:textId="77777777" w:rsidR="00511082" w:rsidRDefault="00000000" w:rsidP="009A3480">
      <w:pPr>
        <w:textAlignment w:val="center"/>
        <w:rPr>
          <w:color w:val="000000"/>
        </w:rPr>
      </w:pPr>
      <w:r>
        <w:rPr>
          <w:rFonts w:eastAsia="Times New Roman" w:cs="Times New Roman"/>
          <w:color w:val="000000"/>
        </w:rPr>
        <w:t xml:space="preserve">Imagine it is 3 a.m. and your phone starts ringing with an emergency alert. The smartest choice is to calmly grab your prepacked go bag — an emergency bag — and head out. “A go bag is your lifeline when disaster strikes without warning,” says Daniel Kilburn, a safety expert. </w:t>
      </w:r>
      <w:r>
        <w:rPr>
          <w:color w:val="000000"/>
          <w:u w:val="single"/>
        </w:rPr>
        <w:t>____16____</w:t>
      </w:r>
    </w:p>
    <w:p w14:paraId="5566A02D" w14:textId="77777777" w:rsidR="00511082" w:rsidRDefault="00000000" w:rsidP="009A3480">
      <w:pPr>
        <w:textAlignment w:val="center"/>
        <w:rPr>
          <w:color w:val="000000"/>
        </w:rPr>
      </w:pPr>
      <w:r>
        <w:rPr>
          <w:rFonts w:eastAsia="Times New Roman" w:cs="Times New Roman"/>
          <w:b/>
          <w:color w:val="000000"/>
        </w:rPr>
        <w:t>How to choose one?</w:t>
      </w:r>
    </w:p>
    <w:p w14:paraId="5D1BBAA8" w14:textId="77777777" w:rsidR="00511082" w:rsidRDefault="00000000" w:rsidP="009A3480">
      <w:pPr>
        <w:textAlignment w:val="center"/>
        <w:rPr>
          <w:color w:val="000000"/>
        </w:rPr>
      </w:pPr>
      <w:r>
        <w:rPr>
          <w:rFonts w:eastAsia="Times New Roman" w:cs="Times New Roman"/>
          <w:color w:val="000000"/>
        </w:rPr>
        <w:t xml:space="preserve">Look for a strong, lightweight, waterproof backpack with several pockets. Leave your roller suitcase in the closet because it will cause problems if roads are blocked. </w:t>
      </w:r>
      <w:r>
        <w:rPr>
          <w:color w:val="000000"/>
          <w:u w:val="single"/>
        </w:rPr>
        <w:t>____17____</w:t>
      </w:r>
      <w:r>
        <w:rPr>
          <w:rFonts w:eastAsia="Times New Roman" w:cs="Times New Roman"/>
          <w:color w:val="000000"/>
        </w:rPr>
        <w:t xml:space="preserve"> If you cannot carry the bag comfortably for at least 20 minutes, it is too heavy. Experts suggest 30 pounds as the top limit because moving fast saves lives.</w:t>
      </w:r>
    </w:p>
    <w:p w14:paraId="0BD4B6D8" w14:textId="77777777" w:rsidR="00511082" w:rsidRDefault="00000000" w:rsidP="009A3480">
      <w:pPr>
        <w:textAlignment w:val="center"/>
        <w:rPr>
          <w:color w:val="000000"/>
        </w:rPr>
      </w:pPr>
      <w:r>
        <w:rPr>
          <w:color w:val="000000"/>
          <w:u w:val="single"/>
        </w:rPr>
        <w:t>____18____</w:t>
      </w:r>
    </w:p>
    <w:p w14:paraId="7A7740F3" w14:textId="77777777" w:rsidR="00511082" w:rsidRDefault="00000000" w:rsidP="009A3480">
      <w:pPr>
        <w:textAlignment w:val="center"/>
        <w:rPr>
          <w:color w:val="000000"/>
        </w:rPr>
      </w:pPr>
      <w:r>
        <w:rPr>
          <w:rFonts w:eastAsia="Times New Roman" w:cs="Times New Roman"/>
          <w:color w:val="000000"/>
        </w:rPr>
        <w:t>Your survival bag should focus on basic needs. For food and water, pack a water bottle and a 72-hour supply of dry food. Personal hygiene requires simple items like toothbrushes, soap, and wet wipes. Since clothing is survival stuff, include warm jackets, sturdy shoes, and heavy-duty gloves. Do not forget a first-aid kit with bandages and your daily medications. Finally, put your phone chargers, flashlights, and important documents in a waterproof bag.</w:t>
      </w:r>
    </w:p>
    <w:p w14:paraId="4C03AB3B" w14:textId="77777777" w:rsidR="00511082" w:rsidRDefault="00000000" w:rsidP="009A3480">
      <w:pPr>
        <w:textAlignment w:val="center"/>
        <w:rPr>
          <w:color w:val="000000"/>
        </w:rPr>
      </w:pPr>
      <w:r>
        <w:rPr>
          <w:rFonts w:eastAsia="Times New Roman" w:cs="Times New Roman"/>
          <w:b/>
          <w:color w:val="000000"/>
        </w:rPr>
        <w:t>Who needs a bag?</w:t>
      </w:r>
    </w:p>
    <w:p w14:paraId="43CCC123" w14:textId="77777777" w:rsidR="00511082" w:rsidRDefault="00000000" w:rsidP="009A3480">
      <w:pPr>
        <w:textAlignment w:val="center"/>
        <w:rPr>
          <w:color w:val="000000"/>
        </w:rPr>
      </w:pPr>
      <w:r>
        <w:rPr>
          <w:rFonts w:eastAsia="Times New Roman" w:cs="Times New Roman"/>
          <w:color w:val="000000"/>
        </w:rPr>
        <w:t xml:space="preserve">Every person in your household should have their own bag. For babies, remember to include formulas, diapers, and extra clothes. </w:t>
      </w:r>
      <w:r>
        <w:rPr>
          <w:color w:val="000000"/>
          <w:u w:val="single"/>
        </w:rPr>
        <w:t>____19____</w:t>
      </w:r>
      <w:r>
        <w:rPr>
          <w:rFonts w:eastAsia="Times New Roman" w:cs="Times New Roman"/>
          <w:color w:val="000000"/>
        </w:rPr>
        <w:t xml:space="preserve"> Therefore, practice using their carriers early and pack a week’s supply of pet food, bowls, and their health records.</w:t>
      </w:r>
    </w:p>
    <w:p w14:paraId="211A393A" w14:textId="77777777" w:rsidR="00511082" w:rsidRDefault="00000000" w:rsidP="009A3480">
      <w:pPr>
        <w:textAlignment w:val="center"/>
        <w:rPr>
          <w:color w:val="000000"/>
        </w:rPr>
      </w:pPr>
      <w:r>
        <w:rPr>
          <w:rFonts w:eastAsia="Times New Roman" w:cs="Times New Roman"/>
          <w:b/>
          <w:color w:val="000000"/>
        </w:rPr>
        <w:t>How to keep it?</w:t>
      </w:r>
    </w:p>
    <w:p w14:paraId="061233ED" w14:textId="77777777" w:rsidR="00511082" w:rsidRDefault="00000000" w:rsidP="009A3480">
      <w:pPr>
        <w:textAlignment w:val="center"/>
        <w:rPr>
          <w:color w:val="000000"/>
        </w:rPr>
      </w:pPr>
      <w:r>
        <w:rPr>
          <w:color w:val="000000"/>
          <w:u w:val="single"/>
        </w:rPr>
        <w:t>____20____</w:t>
      </w:r>
      <w:r>
        <w:rPr>
          <w:rFonts w:eastAsia="Times New Roman" w:cs="Times New Roman"/>
          <w:color w:val="000000"/>
        </w:rPr>
        <w:t xml:space="preserve"> Keep it inside your home near an exit where you can grab it in 30 seconds. Avoid storing it in garages or cars, as long-term heat destroys the items inside. Finally, check your bag every three to six months to replace expired food and update clothing sizes.</w:t>
      </w:r>
    </w:p>
    <w:p w14:paraId="035EB403" w14:textId="77777777" w:rsidR="00511082" w:rsidRDefault="00000000" w:rsidP="009A3480">
      <w:pPr>
        <w:jc w:val="left"/>
        <w:textAlignment w:val="center"/>
        <w:rPr>
          <w:color w:val="000000"/>
        </w:rPr>
      </w:pPr>
      <w:r>
        <w:rPr>
          <w:color w:val="000000"/>
        </w:rPr>
        <w:t xml:space="preserve">A. </w:t>
      </w:r>
      <w:r>
        <w:rPr>
          <w:rFonts w:eastAsia="Times New Roman" w:cs="Times New Roman"/>
          <w:color w:val="000000"/>
        </w:rPr>
        <w:t>What to pack inside?</w:t>
      </w:r>
    </w:p>
    <w:p w14:paraId="632C914F" w14:textId="77777777" w:rsidR="00511082" w:rsidRDefault="00000000" w:rsidP="009A3480">
      <w:pPr>
        <w:jc w:val="left"/>
        <w:textAlignment w:val="center"/>
        <w:rPr>
          <w:color w:val="000000"/>
        </w:rPr>
      </w:pPr>
      <w:r>
        <w:rPr>
          <w:color w:val="000000"/>
        </w:rPr>
        <w:t xml:space="preserve">B. </w:t>
      </w:r>
      <w:r>
        <w:rPr>
          <w:rFonts w:eastAsia="Times New Roman" w:cs="Times New Roman"/>
          <w:color w:val="000000"/>
        </w:rPr>
        <w:t>What is a go bag actually?</w:t>
      </w:r>
    </w:p>
    <w:p w14:paraId="3FCF62B5" w14:textId="77777777" w:rsidR="00511082" w:rsidRDefault="00000000" w:rsidP="009A3480">
      <w:pPr>
        <w:jc w:val="left"/>
        <w:textAlignment w:val="center"/>
        <w:rPr>
          <w:color w:val="000000"/>
        </w:rPr>
      </w:pPr>
      <w:r>
        <w:rPr>
          <w:color w:val="000000"/>
        </w:rPr>
        <w:t xml:space="preserve">C. </w:t>
      </w:r>
      <w:r>
        <w:rPr>
          <w:rFonts w:eastAsia="Times New Roman" w:cs="Times New Roman"/>
          <w:color w:val="000000"/>
        </w:rPr>
        <w:t>Where you store the bag is very important.</w:t>
      </w:r>
    </w:p>
    <w:p w14:paraId="120A9FE2" w14:textId="77777777" w:rsidR="00511082" w:rsidRDefault="00000000" w:rsidP="009A3480">
      <w:pPr>
        <w:jc w:val="left"/>
        <w:textAlignment w:val="center"/>
        <w:rPr>
          <w:color w:val="000000"/>
        </w:rPr>
      </w:pPr>
      <w:r>
        <w:rPr>
          <w:color w:val="000000"/>
        </w:rPr>
        <w:t xml:space="preserve">D. </w:t>
      </w:r>
      <w:r>
        <w:rPr>
          <w:rFonts w:eastAsia="Times New Roman" w:cs="Times New Roman"/>
          <w:color w:val="000000"/>
        </w:rPr>
        <w:t>Once your equipment is ready, do a weight check.</w:t>
      </w:r>
    </w:p>
    <w:p w14:paraId="3CA46AAF" w14:textId="77777777" w:rsidR="00511082" w:rsidRDefault="00000000" w:rsidP="009A3480">
      <w:pPr>
        <w:jc w:val="left"/>
        <w:textAlignment w:val="center"/>
        <w:rPr>
          <w:color w:val="000000"/>
        </w:rPr>
      </w:pPr>
      <w:r>
        <w:rPr>
          <w:color w:val="000000"/>
        </w:rPr>
        <w:t xml:space="preserve">E. </w:t>
      </w:r>
      <w:r>
        <w:rPr>
          <w:rFonts w:eastAsia="Times New Roman" w:cs="Times New Roman"/>
          <w:color w:val="000000"/>
        </w:rPr>
        <w:t>Don’t wait until a disaster is at your doorstep to plan.</w:t>
      </w:r>
    </w:p>
    <w:p w14:paraId="0A9D7D4A" w14:textId="77777777" w:rsidR="00511082" w:rsidRDefault="00000000" w:rsidP="009A3480">
      <w:pPr>
        <w:jc w:val="left"/>
        <w:textAlignment w:val="center"/>
        <w:rPr>
          <w:color w:val="000000"/>
        </w:rPr>
      </w:pPr>
      <w:r>
        <w:rPr>
          <w:color w:val="000000"/>
        </w:rPr>
        <w:t xml:space="preserve">F. </w:t>
      </w:r>
      <w:r>
        <w:rPr>
          <w:rFonts w:eastAsia="Times New Roman" w:cs="Times New Roman"/>
          <w:color w:val="000000"/>
        </w:rPr>
        <w:t>Pets also face the same risks of hunger and cold as humans.</w:t>
      </w:r>
    </w:p>
    <w:p w14:paraId="56DC3ED2" w14:textId="77777777" w:rsidR="00511082" w:rsidRDefault="00000000" w:rsidP="009A3480">
      <w:pPr>
        <w:jc w:val="left"/>
        <w:textAlignment w:val="center"/>
        <w:rPr>
          <w:color w:val="000000"/>
        </w:rPr>
      </w:pPr>
      <w:r>
        <w:rPr>
          <w:color w:val="000000"/>
        </w:rPr>
        <w:t xml:space="preserve">G. </w:t>
      </w:r>
      <w:r>
        <w:rPr>
          <w:rFonts w:eastAsia="Times New Roman" w:cs="Times New Roman"/>
          <w:color w:val="000000"/>
        </w:rPr>
        <w:t>Whether it is a wildfire or an earthquake, a well-packed bag gives you peace of mind.</w:t>
      </w:r>
    </w:p>
    <w:p w14:paraId="5A62EE4E" w14:textId="77777777" w:rsidR="00511082" w:rsidRDefault="00000000" w:rsidP="009A3480">
      <w:pPr>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14:paraId="205D1562" w14:textId="77777777" w:rsidR="00511082" w:rsidRDefault="00000000" w:rsidP="009A3480">
      <w:pPr>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2E0A0B6C" w14:textId="77777777" w:rsidR="00511082" w:rsidRDefault="00000000" w:rsidP="009A3480">
      <w:pPr>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四个选项中，选出最佳选项。</w:t>
      </w:r>
    </w:p>
    <w:p w14:paraId="5264F843" w14:textId="77777777" w:rsidR="00511082" w:rsidRDefault="00000000" w:rsidP="009A3480">
      <w:pPr>
        <w:textAlignment w:val="center"/>
        <w:rPr>
          <w:color w:val="000000"/>
        </w:rPr>
      </w:pPr>
      <w:r>
        <w:rPr>
          <w:rFonts w:eastAsia="Times New Roman" w:cs="Times New Roman"/>
          <w:color w:val="000000"/>
        </w:rPr>
        <w:t xml:space="preserve">For years, sweet potatoes were strictly black-listed from my plate. My mother couldn’t </w:t>
      </w:r>
      <w:r>
        <w:rPr>
          <w:color w:val="000000"/>
          <w:u w:val="single"/>
        </w:rPr>
        <w:t>____21____</w:t>
      </w:r>
      <w:r>
        <w:rPr>
          <w:rFonts w:eastAsia="Times New Roman" w:cs="Times New Roman"/>
          <w:color w:val="000000"/>
        </w:rPr>
        <w:t xml:space="preserve"> them, so I grew up firmly believing they must taste terrible. As her loyal shadow, I </w:t>
      </w:r>
      <w:r>
        <w:rPr>
          <w:color w:val="000000"/>
          <w:u w:val="single"/>
        </w:rPr>
        <w:t>____22____</w:t>
      </w:r>
      <w:r>
        <w:rPr>
          <w:rFonts w:eastAsia="Times New Roman" w:cs="Times New Roman"/>
          <w:color w:val="000000"/>
        </w:rPr>
        <w:t xml:space="preserve"> them for decades without ever giving them a single </w:t>
      </w:r>
      <w:r>
        <w:rPr>
          <w:color w:val="000000"/>
          <w:u w:val="single"/>
        </w:rPr>
        <w:t>____23____</w:t>
      </w:r>
      <w:r>
        <w:rPr>
          <w:rFonts w:eastAsia="Times New Roman" w:cs="Times New Roman"/>
          <w:color w:val="000000"/>
        </w:rPr>
        <w:t>.</w:t>
      </w:r>
    </w:p>
    <w:p w14:paraId="06950DDE" w14:textId="77777777" w:rsidR="00511082" w:rsidRDefault="00000000" w:rsidP="009A3480">
      <w:pPr>
        <w:textAlignment w:val="center"/>
        <w:rPr>
          <w:color w:val="000000"/>
        </w:rPr>
      </w:pPr>
      <w:r>
        <w:rPr>
          <w:rFonts w:eastAsia="Times New Roman" w:cs="Times New Roman"/>
          <w:color w:val="000000"/>
        </w:rPr>
        <w:t xml:space="preserve">One ordinary afternoon, life brought an unexpected turn in our busy office </w:t>
      </w:r>
      <w:r>
        <w:rPr>
          <w:color w:val="000000"/>
          <w:u w:val="single"/>
        </w:rPr>
        <w:t>____24____</w:t>
      </w:r>
      <w:r>
        <w:rPr>
          <w:rFonts w:eastAsia="Times New Roman" w:cs="Times New Roman"/>
          <w:color w:val="000000"/>
        </w:rPr>
        <w:t xml:space="preserve">. After a long morning of work, I was </w:t>
      </w:r>
      <w:r>
        <w:rPr>
          <w:color w:val="000000"/>
          <w:u w:val="single"/>
        </w:rPr>
        <w:t>____25____</w:t>
      </w:r>
      <w:r>
        <w:rPr>
          <w:rFonts w:eastAsia="Times New Roman" w:cs="Times New Roman"/>
          <w:color w:val="000000"/>
        </w:rPr>
        <w:t xml:space="preserve"> in the lunch queue. A new dish caught my eye. It was a pile of golden, crispy strips (</w:t>
      </w:r>
      <w:r>
        <w:rPr>
          <w:rFonts w:ascii="宋体" w:hAnsi="宋体"/>
          <w:color w:val="000000"/>
        </w:rPr>
        <w:t>条状</w:t>
      </w:r>
      <w:r>
        <w:rPr>
          <w:rFonts w:eastAsia="Times New Roman" w:cs="Times New Roman"/>
          <w:color w:val="000000"/>
        </w:rPr>
        <w:t xml:space="preserve">) that looked </w:t>
      </w:r>
      <w:r>
        <w:rPr>
          <w:color w:val="000000"/>
          <w:u w:val="single"/>
        </w:rPr>
        <w:t>____26____</w:t>
      </w:r>
      <w:r>
        <w:rPr>
          <w:rFonts w:eastAsia="Times New Roman" w:cs="Times New Roman"/>
          <w:color w:val="000000"/>
        </w:rPr>
        <w:t xml:space="preserve"> like standard French fries. Without thinking twice, I took a large portion.</w:t>
      </w:r>
    </w:p>
    <w:p w14:paraId="1F41A3DD" w14:textId="77777777" w:rsidR="00511082" w:rsidRDefault="00000000" w:rsidP="009A3480">
      <w:pPr>
        <w:textAlignment w:val="center"/>
        <w:rPr>
          <w:color w:val="000000"/>
        </w:rPr>
      </w:pPr>
      <w:r>
        <w:rPr>
          <w:rFonts w:eastAsia="Times New Roman" w:cs="Times New Roman"/>
          <w:color w:val="000000"/>
        </w:rPr>
        <w:t xml:space="preserve">Sitting at my table, a co-worker looked at my </w:t>
      </w:r>
      <w:r>
        <w:rPr>
          <w:color w:val="000000"/>
          <w:u w:val="single"/>
        </w:rPr>
        <w:t>____27____</w:t>
      </w:r>
      <w:r>
        <w:rPr>
          <w:rFonts w:eastAsia="Times New Roman" w:cs="Times New Roman"/>
          <w:color w:val="000000"/>
        </w:rPr>
        <w:t xml:space="preserve"> and smiled. “Oh, you are brave! I love sweet potato fries,” she said. My heart skipped a beat. Sweet potato? I </w:t>
      </w:r>
      <w:r>
        <w:rPr>
          <w:color w:val="000000"/>
          <w:u w:val="single"/>
        </w:rPr>
        <w:t>____28____</w:t>
      </w:r>
      <w:r>
        <w:rPr>
          <w:rFonts w:eastAsia="Times New Roman" w:cs="Times New Roman"/>
          <w:color w:val="000000"/>
        </w:rPr>
        <w:t xml:space="preserve">. I looked down at the food, feeling trapped. It was too late to </w:t>
      </w:r>
      <w:r>
        <w:rPr>
          <w:color w:val="000000"/>
          <w:u w:val="single"/>
        </w:rPr>
        <w:t>____29____</w:t>
      </w:r>
      <w:r>
        <w:rPr>
          <w:rFonts w:eastAsia="Times New Roman" w:cs="Times New Roman"/>
          <w:color w:val="000000"/>
        </w:rPr>
        <w:t xml:space="preserve"> them, and wasting food under her watch would be incredibly </w:t>
      </w:r>
      <w:r>
        <w:rPr>
          <w:color w:val="000000"/>
          <w:u w:val="single"/>
        </w:rPr>
        <w:t>____30____</w:t>
      </w:r>
      <w:r>
        <w:rPr>
          <w:rFonts w:eastAsia="Times New Roman" w:cs="Times New Roman"/>
          <w:color w:val="000000"/>
        </w:rPr>
        <w:t>.</w:t>
      </w:r>
    </w:p>
    <w:p w14:paraId="34382130" w14:textId="77777777" w:rsidR="00511082" w:rsidRDefault="00000000" w:rsidP="009A3480">
      <w:pPr>
        <w:textAlignment w:val="center"/>
        <w:rPr>
          <w:color w:val="000000"/>
        </w:rPr>
      </w:pPr>
      <w:r>
        <w:rPr>
          <w:rFonts w:eastAsia="Times New Roman" w:cs="Times New Roman"/>
          <w:color w:val="000000"/>
        </w:rPr>
        <w:lastRenderedPageBreak/>
        <w:t xml:space="preserve">With no other choice, I picked up a strip with shaking fingers. I </w:t>
      </w:r>
      <w:r>
        <w:rPr>
          <w:color w:val="000000"/>
          <w:u w:val="single"/>
        </w:rPr>
        <w:t>____31____</w:t>
      </w:r>
      <w:r>
        <w:rPr>
          <w:rFonts w:eastAsia="Times New Roman" w:cs="Times New Roman"/>
          <w:color w:val="000000"/>
        </w:rPr>
        <w:t xml:space="preserve"> my eyes and took a hesitant, tiny bite.</w:t>
      </w:r>
    </w:p>
    <w:p w14:paraId="685E0859" w14:textId="77777777" w:rsidR="00511082" w:rsidRDefault="00000000" w:rsidP="009A3480">
      <w:pPr>
        <w:textAlignment w:val="center"/>
        <w:rPr>
          <w:color w:val="000000"/>
        </w:rPr>
      </w:pPr>
      <w:r>
        <w:rPr>
          <w:rFonts w:eastAsia="Times New Roman" w:cs="Times New Roman"/>
          <w:color w:val="000000"/>
        </w:rPr>
        <w:t xml:space="preserve">To my absolute </w:t>
      </w:r>
      <w:r>
        <w:rPr>
          <w:color w:val="000000"/>
          <w:u w:val="single"/>
        </w:rPr>
        <w:t>____32____</w:t>
      </w:r>
      <w:r>
        <w:rPr>
          <w:rFonts w:eastAsia="Times New Roman" w:cs="Times New Roman"/>
          <w:color w:val="000000"/>
        </w:rPr>
        <w:t xml:space="preserve">, there was no awful mushiness. Instead, a perfect mix of savory crispiness and natural sweetness </w:t>
      </w:r>
      <w:r>
        <w:rPr>
          <w:color w:val="000000"/>
          <w:u w:val="single"/>
        </w:rPr>
        <w:t>____33____</w:t>
      </w:r>
      <w:r>
        <w:rPr>
          <w:rFonts w:eastAsia="Times New Roman" w:cs="Times New Roman"/>
          <w:color w:val="000000"/>
        </w:rPr>
        <w:t xml:space="preserve"> on my tongue. It was a total surprise! That single, accidental bite instantly changed my twenty-year-old </w:t>
      </w:r>
      <w:r>
        <w:rPr>
          <w:color w:val="000000"/>
          <w:u w:val="single"/>
        </w:rPr>
        <w:t>____34____</w:t>
      </w:r>
      <w:r>
        <w:rPr>
          <w:rFonts w:eastAsia="Times New Roman" w:cs="Times New Roman"/>
          <w:color w:val="000000"/>
        </w:rPr>
        <w:t xml:space="preserve">. Now, those fries regularly grace my plate. Sometimes, a beautiful </w:t>
      </w:r>
      <w:r>
        <w:rPr>
          <w:color w:val="000000"/>
          <w:u w:val="single"/>
        </w:rPr>
        <w:t>____35____</w:t>
      </w:r>
      <w:r>
        <w:rPr>
          <w:rFonts w:eastAsia="Times New Roman" w:cs="Times New Roman"/>
          <w:color w:val="000000"/>
        </w:rPr>
        <w:t xml:space="preserve"> in life is just one accidental bite away.</w:t>
      </w:r>
    </w:p>
    <w:p w14:paraId="7A733D55"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21. A. </w:t>
      </w:r>
      <w:r>
        <w:rPr>
          <w:rFonts w:eastAsia="Times New Roman" w:cs="Times New Roman"/>
          <w:color w:val="000000"/>
        </w:rPr>
        <w:t>stand</w:t>
      </w:r>
      <w:r>
        <w:rPr>
          <w:color w:val="000000"/>
        </w:rPr>
        <w:tab/>
        <w:t xml:space="preserve">B. </w:t>
      </w:r>
      <w:r>
        <w:rPr>
          <w:rFonts w:eastAsia="Times New Roman" w:cs="Times New Roman"/>
          <w:color w:val="000000"/>
        </w:rPr>
        <w:t>cook</w:t>
      </w:r>
      <w:r>
        <w:rPr>
          <w:color w:val="000000"/>
        </w:rPr>
        <w:tab/>
        <w:t xml:space="preserve">C. </w:t>
      </w:r>
      <w:r>
        <w:rPr>
          <w:rFonts w:eastAsia="Times New Roman" w:cs="Times New Roman"/>
          <w:color w:val="000000"/>
        </w:rPr>
        <w:t>digest</w:t>
      </w:r>
      <w:r>
        <w:rPr>
          <w:color w:val="000000"/>
        </w:rPr>
        <w:tab/>
        <w:t xml:space="preserve">D. </w:t>
      </w:r>
      <w:r>
        <w:rPr>
          <w:rFonts w:eastAsia="Times New Roman" w:cs="Times New Roman"/>
          <w:color w:val="000000"/>
        </w:rPr>
        <w:t>prepare</w:t>
      </w:r>
    </w:p>
    <w:p w14:paraId="3204E183"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22. A. </w:t>
      </w:r>
      <w:r>
        <w:rPr>
          <w:rFonts w:eastAsia="Times New Roman" w:cs="Times New Roman"/>
          <w:color w:val="000000"/>
        </w:rPr>
        <w:t>was fond of</w:t>
      </w:r>
      <w:r>
        <w:rPr>
          <w:color w:val="000000"/>
        </w:rPr>
        <w:tab/>
        <w:t xml:space="preserve">B. </w:t>
      </w:r>
      <w:r>
        <w:rPr>
          <w:rFonts w:eastAsia="Times New Roman" w:cs="Times New Roman"/>
          <w:color w:val="000000"/>
        </w:rPr>
        <w:t>kept clear of</w:t>
      </w:r>
      <w:r>
        <w:rPr>
          <w:color w:val="000000"/>
        </w:rPr>
        <w:tab/>
        <w:t xml:space="preserve">C. </w:t>
      </w:r>
      <w:r>
        <w:rPr>
          <w:rFonts w:eastAsia="Times New Roman" w:cs="Times New Roman"/>
          <w:color w:val="000000"/>
        </w:rPr>
        <w:t>remained tired of</w:t>
      </w:r>
      <w:r>
        <w:rPr>
          <w:color w:val="000000"/>
        </w:rPr>
        <w:tab/>
        <w:t xml:space="preserve">D. </w:t>
      </w:r>
      <w:r>
        <w:rPr>
          <w:rFonts w:eastAsia="Times New Roman" w:cs="Times New Roman"/>
          <w:color w:val="000000"/>
        </w:rPr>
        <w:t>stayed afraid of</w:t>
      </w:r>
    </w:p>
    <w:p w14:paraId="004C2D58"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23. A. </w:t>
      </w:r>
      <w:r>
        <w:rPr>
          <w:rFonts w:eastAsia="Times New Roman" w:cs="Times New Roman"/>
          <w:color w:val="000000"/>
        </w:rPr>
        <w:t>response</w:t>
      </w:r>
      <w:r>
        <w:rPr>
          <w:color w:val="000000"/>
        </w:rPr>
        <w:tab/>
        <w:t xml:space="preserve">B. </w:t>
      </w:r>
      <w:r>
        <w:rPr>
          <w:rFonts w:eastAsia="Times New Roman" w:cs="Times New Roman"/>
          <w:color w:val="000000"/>
        </w:rPr>
        <w:t>promise</w:t>
      </w:r>
      <w:r>
        <w:rPr>
          <w:color w:val="000000"/>
        </w:rPr>
        <w:tab/>
        <w:t xml:space="preserve">C. </w:t>
      </w:r>
      <w:r>
        <w:rPr>
          <w:rFonts w:eastAsia="Times New Roman" w:cs="Times New Roman"/>
          <w:color w:val="000000"/>
        </w:rPr>
        <w:t>chance</w:t>
      </w:r>
      <w:r>
        <w:rPr>
          <w:color w:val="000000"/>
        </w:rPr>
        <w:tab/>
        <w:t xml:space="preserve">D. </w:t>
      </w:r>
      <w:r>
        <w:rPr>
          <w:rFonts w:eastAsia="Times New Roman" w:cs="Times New Roman"/>
          <w:color w:val="000000"/>
        </w:rPr>
        <w:t>identity</w:t>
      </w:r>
    </w:p>
    <w:p w14:paraId="057438C7"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24. A. </w:t>
      </w:r>
      <w:r>
        <w:rPr>
          <w:rFonts w:eastAsia="Times New Roman" w:cs="Times New Roman"/>
          <w:color w:val="000000"/>
        </w:rPr>
        <w:t>living room</w:t>
      </w:r>
      <w:r>
        <w:rPr>
          <w:color w:val="000000"/>
        </w:rPr>
        <w:tab/>
        <w:t xml:space="preserve">B. </w:t>
      </w:r>
      <w:r>
        <w:rPr>
          <w:rFonts w:eastAsia="Times New Roman" w:cs="Times New Roman"/>
          <w:color w:val="000000"/>
        </w:rPr>
        <w:t>kitchen</w:t>
      </w:r>
      <w:r>
        <w:rPr>
          <w:color w:val="000000"/>
        </w:rPr>
        <w:tab/>
        <w:t xml:space="preserve">C. </w:t>
      </w:r>
      <w:r>
        <w:rPr>
          <w:rFonts w:eastAsia="Times New Roman" w:cs="Times New Roman"/>
          <w:color w:val="000000"/>
        </w:rPr>
        <w:t>dining hall</w:t>
      </w:r>
      <w:r>
        <w:rPr>
          <w:color w:val="000000"/>
        </w:rPr>
        <w:tab/>
        <w:t xml:space="preserve">D. </w:t>
      </w:r>
      <w:r>
        <w:rPr>
          <w:rFonts w:eastAsia="Times New Roman" w:cs="Times New Roman"/>
          <w:color w:val="000000"/>
        </w:rPr>
        <w:t>yard</w:t>
      </w:r>
    </w:p>
    <w:p w14:paraId="56B2D96C"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25. A. </w:t>
      </w:r>
      <w:r>
        <w:rPr>
          <w:rFonts w:eastAsia="Times New Roman" w:cs="Times New Roman"/>
          <w:color w:val="000000"/>
        </w:rPr>
        <w:t>chatting</w:t>
      </w:r>
      <w:r>
        <w:rPr>
          <w:color w:val="000000"/>
        </w:rPr>
        <w:tab/>
        <w:t xml:space="preserve">B. </w:t>
      </w:r>
      <w:r>
        <w:rPr>
          <w:rFonts w:eastAsia="Times New Roman" w:cs="Times New Roman"/>
          <w:color w:val="000000"/>
        </w:rPr>
        <w:t>reading</w:t>
      </w:r>
      <w:r>
        <w:rPr>
          <w:color w:val="000000"/>
        </w:rPr>
        <w:tab/>
        <w:t xml:space="preserve">C. </w:t>
      </w:r>
      <w:r>
        <w:rPr>
          <w:rFonts w:eastAsia="Times New Roman" w:cs="Times New Roman"/>
          <w:color w:val="000000"/>
        </w:rPr>
        <w:t>wondering</w:t>
      </w:r>
      <w:r>
        <w:rPr>
          <w:color w:val="000000"/>
        </w:rPr>
        <w:tab/>
        <w:t xml:space="preserve">D. </w:t>
      </w:r>
      <w:r>
        <w:rPr>
          <w:rFonts w:eastAsia="Times New Roman" w:cs="Times New Roman"/>
          <w:color w:val="000000"/>
        </w:rPr>
        <w:t>starving</w:t>
      </w:r>
    </w:p>
    <w:p w14:paraId="264BF61D"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26. A. </w:t>
      </w:r>
      <w:r>
        <w:rPr>
          <w:rFonts w:eastAsia="Times New Roman" w:cs="Times New Roman"/>
          <w:color w:val="000000"/>
        </w:rPr>
        <w:t>actually</w:t>
      </w:r>
      <w:r>
        <w:rPr>
          <w:color w:val="000000"/>
        </w:rPr>
        <w:tab/>
        <w:t xml:space="preserve">B. </w:t>
      </w:r>
      <w:r>
        <w:rPr>
          <w:rFonts w:eastAsia="Times New Roman" w:cs="Times New Roman"/>
          <w:color w:val="000000"/>
        </w:rPr>
        <w:t>simply</w:t>
      </w:r>
      <w:r>
        <w:rPr>
          <w:color w:val="000000"/>
        </w:rPr>
        <w:tab/>
        <w:t xml:space="preserve">C. </w:t>
      </w:r>
      <w:r>
        <w:rPr>
          <w:rFonts w:eastAsia="Times New Roman" w:cs="Times New Roman"/>
          <w:color w:val="000000"/>
        </w:rPr>
        <w:t>hardly</w:t>
      </w:r>
      <w:r>
        <w:rPr>
          <w:color w:val="000000"/>
        </w:rPr>
        <w:tab/>
        <w:t xml:space="preserve">D. </w:t>
      </w:r>
      <w:r>
        <w:rPr>
          <w:rFonts w:eastAsia="Times New Roman" w:cs="Times New Roman"/>
          <w:color w:val="000000"/>
        </w:rPr>
        <w:t>exactly</w:t>
      </w:r>
    </w:p>
    <w:p w14:paraId="4B2D7D1E"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27. A. </w:t>
      </w:r>
      <w:r>
        <w:rPr>
          <w:rFonts w:eastAsia="Times New Roman" w:cs="Times New Roman"/>
          <w:color w:val="000000"/>
        </w:rPr>
        <w:t>desk</w:t>
      </w:r>
      <w:r>
        <w:rPr>
          <w:color w:val="000000"/>
        </w:rPr>
        <w:tab/>
        <w:t xml:space="preserve">B. </w:t>
      </w:r>
      <w:r>
        <w:rPr>
          <w:rFonts w:eastAsia="Times New Roman" w:cs="Times New Roman"/>
          <w:color w:val="000000"/>
        </w:rPr>
        <w:t>face</w:t>
      </w:r>
      <w:r>
        <w:rPr>
          <w:color w:val="000000"/>
        </w:rPr>
        <w:tab/>
        <w:t xml:space="preserve">C. </w:t>
      </w:r>
      <w:r>
        <w:rPr>
          <w:rFonts w:eastAsia="Times New Roman" w:cs="Times New Roman"/>
          <w:color w:val="000000"/>
        </w:rPr>
        <w:t>plate</w:t>
      </w:r>
      <w:r>
        <w:rPr>
          <w:color w:val="000000"/>
        </w:rPr>
        <w:tab/>
        <w:t xml:space="preserve">D. </w:t>
      </w:r>
      <w:r>
        <w:rPr>
          <w:rFonts w:eastAsia="Times New Roman" w:cs="Times New Roman"/>
          <w:color w:val="000000"/>
        </w:rPr>
        <w:t>eyes</w:t>
      </w:r>
    </w:p>
    <w:p w14:paraId="2B25C5C9"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28. A. </w:t>
      </w:r>
      <w:r>
        <w:rPr>
          <w:rFonts w:eastAsia="Times New Roman" w:cs="Times New Roman"/>
          <w:color w:val="000000"/>
        </w:rPr>
        <w:t>froze</w:t>
      </w:r>
      <w:r>
        <w:rPr>
          <w:color w:val="000000"/>
        </w:rPr>
        <w:tab/>
        <w:t xml:space="preserve">B. </w:t>
      </w:r>
      <w:r>
        <w:rPr>
          <w:rFonts w:eastAsia="Times New Roman" w:cs="Times New Roman"/>
          <w:color w:val="000000"/>
        </w:rPr>
        <w:t>laughed</w:t>
      </w:r>
      <w:r>
        <w:rPr>
          <w:color w:val="000000"/>
        </w:rPr>
        <w:tab/>
        <w:t xml:space="preserve">C. </w:t>
      </w:r>
      <w:r>
        <w:rPr>
          <w:rFonts w:eastAsia="Times New Roman" w:cs="Times New Roman"/>
          <w:color w:val="000000"/>
        </w:rPr>
        <w:t>fled</w:t>
      </w:r>
      <w:r>
        <w:rPr>
          <w:color w:val="000000"/>
        </w:rPr>
        <w:tab/>
        <w:t xml:space="preserve">D. </w:t>
      </w:r>
      <w:r>
        <w:rPr>
          <w:rFonts w:eastAsia="Times New Roman" w:cs="Times New Roman"/>
          <w:color w:val="000000"/>
        </w:rPr>
        <w:t>cheered</w:t>
      </w:r>
    </w:p>
    <w:p w14:paraId="63217A59" w14:textId="77777777" w:rsidR="00511082" w:rsidRDefault="00000000" w:rsidP="009A3480">
      <w:pPr>
        <w:tabs>
          <w:tab w:val="left" w:pos="2436"/>
          <w:tab w:val="left" w:pos="4873"/>
          <w:tab w:val="left" w:pos="7309"/>
        </w:tabs>
        <w:jc w:val="left"/>
        <w:textAlignment w:val="center"/>
        <w:rPr>
          <w:color w:val="000000"/>
        </w:rPr>
      </w:pPr>
      <w:r>
        <w:rPr>
          <w:color w:val="000000"/>
        </w:rPr>
        <w:t xml:space="preserve">29. A. </w:t>
      </w:r>
      <w:r>
        <w:rPr>
          <w:rFonts w:eastAsia="Times New Roman" w:cs="Times New Roman"/>
          <w:color w:val="000000"/>
        </w:rPr>
        <w:t>hide</w:t>
      </w:r>
      <w:r>
        <w:rPr>
          <w:color w:val="000000"/>
        </w:rPr>
        <w:tab/>
        <w:t xml:space="preserve">B. </w:t>
      </w:r>
      <w:r>
        <w:rPr>
          <w:rFonts w:eastAsia="Times New Roman" w:cs="Times New Roman"/>
          <w:color w:val="000000"/>
        </w:rPr>
        <w:t>return</w:t>
      </w:r>
      <w:r>
        <w:rPr>
          <w:color w:val="000000"/>
        </w:rPr>
        <w:tab/>
        <w:t xml:space="preserve">C. </w:t>
      </w:r>
      <w:r>
        <w:rPr>
          <w:rFonts w:eastAsia="Times New Roman" w:cs="Times New Roman"/>
          <w:color w:val="000000"/>
        </w:rPr>
        <w:t>leave</w:t>
      </w:r>
      <w:r>
        <w:rPr>
          <w:color w:val="000000"/>
        </w:rPr>
        <w:tab/>
        <w:t xml:space="preserve">D. </w:t>
      </w:r>
      <w:r>
        <w:rPr>
          <w:rFonts w:eastAsia="Times New Roman" w:cs="Times New Roman"/>
          <w:color w:val="000000"/>
        </w:rPr>
        <w:t>have</w:t>
      </w:r>
    </w:p>
    <w:p w14:paraId="165F895E"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30. A. </w:t>
      </w:r>
      <w:r>
        <w:rPr>
          <w:rFonts w:eastAsia="Times New Roman" w:cs="Times New Roman"/>
          <w:color w:val="000000"/>
        </w:rPr>
        <w:t>embarrassing</w:t>
      </w:r>
      <w:r>
        <w:rPr>
          <w:color w:val="000000"/>
        </w:rPr>
        <w:tab/>
        <w:t xml:space="preserve">B. </w:t>
      </w:r>
      <w:r>
        <w:rPr>
          <w:rFonts w:eastAsia="Times New Roman" w:cs="Times New Roman"/>
          <w:color w:val="000000"/>
        </w:rPr>
        <w:t>confusing</w:t>
      </w:r>
      <w:r>
        <w:rPr>
          <w:color w:val="000000"/>
        </w:rPr>
        <w:tab/>
        <w:t xml:space="preserve">C. </w:t>
      </w:r>
      <w:r>
        <w:rPr>
          <w:rFonts w:eastAsia="Times New Roman" w:cs="Times New Roman"/>
          <w:color w:val="000000"/>
        </w:rPr>
        <w:t>annoying</w:t>
      </w:r>
      <w:r>
        <w:rPr>
          <w:color w:val="000000"/>
        </w:rPr>
        <w:tab/>
        <w:t xml:space="preserve">D. </w:t>
      </w:r>
      <w:r>
        <w:rPr>
          <w:rFonts w:eastAsia="Times New Roman" w:cs="Times New Roman"/>
          <w:color w:val="000000"/>
        </w:rPr>
        <w:t>frightening</w:t>
      </w:r>
    </w:p>
    <w:p w14:paraId="6A25973D"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31. A. </w:t>
      </w:r>
      <w:r>
        <w:rPr>
          <w:rFonts w:eastAsia="Times New Roman" w:cs="Times New Roman"/>
          <w:color w:val="000000"/>
        </w:rPr>
        <w:t>covered</w:t>
      </w:r>
      <w:r>
        <w:rPr>
          <w:color w:val="000000"/>
        </w:rPr>
        <w:tab/>
        <w:t xml:space="preserve">B. </w:t>
      </w:r>
      <w:r>
        <w:rPr>
          <w:rFonts w:eastAsia="Times New Roman" w:cs="Times New Roman"/>
          <w:color w:val="000000"/>
        </w:rPr>
        <w:t>rolled</w:t>
      </w:r>
      <w:r>
        <w:rPr>
          <w:color w:val="000000"/>
        </w:rPr>
        <w:tab/>
        <w:t xml:space="preserve">C. </w:t>
      </w:r>
      <w:r>
        <w:rPr>
          <w:rFonts w:eastAsia="Times New Roman" w:cs="Times New Roman"/>
          <w:color w:val="000000"/>
        </w:rPr>
        <w:t>closed</w:t>
      </w:r>
      <w:r>
        <w:rPr>
          <w:color w:val="000000"/>
        </w:rPr>
        <w:tab/>
        <w:t xml:space="preserve">D. </w:t>
      </w:r>
      <w:r>
        <w:rPr>
          <w:rFonts w:eastAsia="Times New Roman" w:cs="Times New Roman"/>
          <w:color w:val="000000"/>
        </w:rPr>
        <w:t>lifted</w:t>
      </w:r>
    </w:p>
    <w:p w14:paraId="3F27F2ED"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32. A. </w:t>
      </w:r>
      <w:r>
        <w:rPr>
          <w:rFonts w:eastAsia="Times New Roman" w:cs="Times New Roman"/>
          <w:color w:val="000000"/>
        </w:rPr>
        <w:t>satisfaction</w:t>
      </w:r>
      <w:r>
        <w:rPr>
          <w:color w:val="000000"/>
        </w:rPr>
        <w:tab/>
        <w:t xml:space="preserve">B. </w:t>
      </w:r>
      <w:r>
        <w:rPr>
          <w:rFonts w:eastAsia="Times New Roman" w:cs="Times New Roman"/>
          <w:color w:val="000000"/>
        </w:rPr>
        <w:t>amazement</w:t>
      </w:r>
      <w:r>
        <w:rPr>
          <w:color w:val="000000"/>
        </w:rPr>
        <w:tab/>
        <w:t xml:space="preserve">C. </w:t>
      </w:r>
      <w:r>
        <w:rPr>
          <w:rFonts w:eastAsia="Times New Roman" w:cs="Times New Roman"/>
          <w:color w:val="000000"/>
        </w:rPr>
        <w:t>imagination</w:t>
      </w:r>
      <w:r>
        <w:rPr>
          <w:color w:val="000000"/>
        </w:rPr>
        <w:tab/>
        <w:t xml:space="preserve">D. </w:t>
      </w:r>
      <w:r>
        <w:rPr>
          <w:rFonts w:eastAsia="Times New Roman" w:cs="Times New Roman"/>
          <w:color w:val="000000"/>
        </w:rPr>
        <w:t>amusement</w:t>
      </w:r>
    </w:p>
    <w:p w14:paraId="7A9F39EC"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33. A. </w:t>
      </w:r>
      <w:r>
        <w:rPr>
          <w:rFonts w:eastAsia="Times New Roman" w:cs="Times New Roman"/>
          <w:color w:val="000000"/>
        </w:rPr>
        <w:t>melted</w:t>
      </w:r>
      <w:r>
        <w:rPr>
          <w:color w:val="000000"/>
        </w:rPr>
        <w:tab/>
        <w:t xml:space="preserve">B. </w:t>
      </w:r>
      <w:r>
        <w:rPr>
          <w:rFonts w:eastAsia="Times New Roman" w:cs="Times New Roman"/>
          <w:color w:val="000000"/>
        </w:rPr>
        <w:t>danced</w:t>
      </w:r>
      <w:r>
        <w:rPr>
          <w:color w:val="000000"/>
        </w:rPr>
        <w:tab/>
        <w:t xml:space="preserve">C. </w:t>
      </w:r>
      <w:r>
        <w:rPr>
          <w:rFonts w:eastAsia="Times New Roman" w:cs="Times New Roman"/>
          <w:color w:val="000000"/>
        </w:rPr>
        <w:t>stuck</w:t>
      </w:r>
      <w:r>
        <w:rPr>
          <w:color w:val="000000"/>
        </w:rPr>
        <w:tab/>
        <w:t xml:space="preserve">D. </w:t>
      </w:r>
      <w:r>
        <w:rPr>
          <w:rFonts w:eastAsia="Times New Roman" w:cs="Times New Roman"/>
          <w:color w:val="000000"/>
        </w:rPr>
        <w:t>faded</w:t>
      </w:r>
    </w:p>
    <w:p w14:paraId="497E0C0B"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34. A. </w:t>
      </w:r>
      <w:r>
        <w:rPr>
          <w:rFonts w:eastAsia="Times New Roman" w:cs="Times New Roman"/>
          <w:color w:val="000000"/>
        </w:rPr>
        <w:t>belief</w:t>
      </w:r>
      <w:r>
        <w:rPr>
          <w:color w:val="000000"/>
        </w:rPr>
        <w:tab/>
        <w:t xml:space="preserve">B. </w:t>
      </w:r>
      <w:r>
        <w:rPr>
          <w:rFonts w:eastAsia="Times New Roman" w:cs="Times New Roman"/>
          <w:color w:val="000000"/>
        </w:rPr>
        <w:t>realization</w:t>
      </w:r>
      <w:r>
        <w:rPr>
          <w:color w:val="000000"/>
        </w:rPr>
        <w:tab/>
        <w:t xml:space="preserve">C. </w:t>
      </w:r>
      <w:r>
        <w:rPr>
          <w:rFonts w:eastAsia="Times New Roman" w:cs="Times New Roman"/>
          <w:color w:val="000000"/>
        </w:rPr>
        <w:t>memory</w:t>
      </w:r>
      <w:r>
        <w:rPr>
          <w:color w:val="000000"/>
        </w:rPr>
        <w:tab/>
        <w:t xml:space="preserve">D. </w:t>
      </w:r>
      <w:r>
        <w:rPr>
          <w:rFonts w:eastAsia="Times New Roman" w:cs="Times New Roman"/>
          <w:color w:val="000000"/>
        </w:rPr>
        <w:t>expectation</w:t>
      </w:r>
    </w:p>
    <w:p w14:paraId="03A0DED6" w14:textId="77777777" w:rsidR="00511082" w:rsidRDefault="00000000" w:rsidP="009A3480">
      <w:pPr>
        <w:tabs>
          <w:tab w:val="left" w:pos="2436"/>
          <w:tab w:val="left" w:pos="4873"/>
          <w:tab w:val="left" w:pos="7309"/>
        </w:tabs>
        <w:jc w:val="left"/>
        <w:textAlignment w:val="center"/>
        <w:rPr>
          <w:color w:val="000000"/>
        </w:rPr>
      </w:pPr>
      <w:r>
        <w:rPr>
          <w:color w:val="000000"/>
        </w:rPr>
        <w:t xml:space="preserve">35. A. </w:t>
      </w:r>
      <w:r>
        <w:rPr>
          <w:rFonts w:eastAsia="Times New Roman" w:cs="Times New Roman"/>
          <w:color w:val="000000"/>
        </w:rPr>
        <w:t>dish</w:t>
      </w:r>
      <w:r>
        <w:rPr>
          <w:color w:val="000000"/>
        </w:rPr>
        <w:tab/>
        <w:t xml:space="preserve">B. </w:t>
      </w:r>
      <w:r>
        <w:rPr>
          <w:rFonts w:eastAsia="Times New Roman" w:cs="Times New Roman"/>
          <w:color w:val="000000"/>
        </w:rPr>
        <w:t>friend</w:t>
      </w:r>
      <w:r>
        <w:rPr>
          <w:color w:val="000000"/>
        </w:rPr>
        <w:tab/>
        <w:t xml:space="preserve">C. </w:t>
      </w:r>
      <w:r>
        <w:rPr>
          <w:rFonts w:eastAsia="Times New Roman" w:cs="Times New Roman"/>
          <w:color w:val="000000"/>
        </w:rPr>
        <w:t>lesson</w:t>
      </w:r>
      <w:r>
        <w:rPr>
          <w:color w:val="000000"/>
        </w:rPr>
        <w:tab/>
        <w:t xml:space="preserve">D. </w:t>
      </w:r>
      <w:r>
        <w:rPr>
          <w:rFonts w:eastAsia="Times New Roman" w:cs="Times New Roman"/>
          <w:color w:val="000000"/>
        </w:rPr>
        <w:t>change</w:t>
      </w:r>
    </w:p>
    <w:p w14:paraId="4D916D3E" w14:textId="77777777" w:rsidR="00511082" w:rsidRDefault="00000000" w:rsidP="009A3480">
      <w:pPr>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5F18B186" w14:textId="77777777" w:rsidR="00511082" w:rsidRDefault="00000000" w:rsidP="009A3480">
      <w:pPr>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14:paraId="515F3EE4" w14:textId="77777777" w:rsidR="00511082" w:rsidRDefault="00000000" w:rsidP="009A3480">
      <w:pPr>
        <w:textAlignment w:val="center"/>
        <w:rPr>
          <w:color w:val="000000"/>
        </w:rPr>
      </w:pPr>
      <w:r>
        <w:rPr>
          <w:rFonts w:eastAsia="Times New Roman" w:cs="Times New Roman"/>
          <w:color w:val="000000"/>
        </w:rPr>
        <w:t xml:space="preserve">Earthquakes are a part of human history, but they </w:t>
      </w:r>
      <w:r>
        <w:rPr>
          <w:color w:val="000000"/>
          <w:u w:val="single"/>
        </w:rPr>
        <w:t>____36____</w:t>
      </w:r>
      <w:r>
        <w:rPr>
          <w:rFonts w:eastAsia="Times New Roman" w:cs="Times New Roman"/>
          <w:color w:val="000000"/>
        </w:rPr>
        <w:t xml:space="preserve"> (become) much more dangerous and destructive recently as modern cities expand. Across the global continents, powerful seismic waves have swept across the land, </w:t>
      </w:r>
      <w:r>
        <w:rPr>
          <w:color w:val="000000"/>
          <w:u w:val="single"/>
        </w:rPr>
        <w:t>____37____</w:t>
      </w:r>
      <w:r>
        <w:rPr>
          <w:rFonts w:eastAsia="Times New Roman" w:cs="Times New Roman"/>
          <w:color w:val="000000"/>
        </w:rPr>
        <w:t xml:space="preserve"> (bring) record-breaking damage to cities that rarely saw such extreme disasters. However, international </w:t>
      </w:r>
      <w:r>
        <w:rPr>
          <w:color w:val="000000"/>
          <w:u w:val="single"/>
        </w:rPr>
        <w:t>____38____</w:t>
      </w:r>
      <w:r>
        <w:rPr>
          <w:rFonts w:eastAsia="Times New Roman" w:cs="Times New Roman"/>
          <w:color w:val="000000"/>
        </w:rPr>
        <w:t xml:space="preserve"> (architect) have discovered an unexpected hero in the fight against these crises: Sunmao, the ancient Chinese craft of interlocking wooden joints.</w:t>
      </w:r>
    </w:p>
    <w:p w14:paraId="4DFC892B" w14:textId="77777777" w:rsidR="00511082" w:rsidRDefault="00000000" w:rsidP="009A3480">
      <w:pPr>
        <w:textAlignment w:val="center"/>
        <w:rPr>
          <w:color w:val="000000"/>
        </w:rPr>
      </w:pPr>
      <w:r>
        <w:rPr>
          <w:rFonts w:eastAsia="Times New Roman" w:cs="Times New Roman"/>
          <w:color w:val="000000"/>
        </w:rPr>
        <w:t xml:space="preserve">Traditionally, many overseas builders viewed Sunmao as </w:t>
      </w:r>
      <w:r>
        <w:rPr>
          <w:color w:val="000000"/>
          <w:u w:val="single"/>
        </w:rPr>
        <w:t>____39____</w:t>
      </w:r>
      <w:r>
        <w:rPr>
          <w:rFonts w:eastAsia="Times New Roman" w:cs="Times New Roman"/>
          <w:color w:val="000000"/>
        </w:rPr>
        <w:t xml:space="preserve"> outdated technique because its complex carvings could cause construction delays. Yet, during recent simulation tests, researchers noticed something surprising. While neighboring concrete buildings </w:t>
      </w:r>
      <w:r>
        <w:rPr>
          <w:color w:val="000000"/>
          <w:u w:val="single"/>
        </w:rPr>
        <w:t>____40____</w:t>
      </w:r>
      <w:r>
        <w:rPr>
          <w:rFonts w:eastAsia="Times New Roman" w:cs="Times New Roman"/>
          <w:color w:val="000000"/>
        </w:rPr>
        <w:t xml:space="preserve"> (destroy), structures where Sunmao was used remained standing and intact. These “ancient puzzles” create flexible connections </w:t>
      </w:r>
      <w:r>
        <w:rPr>
          <w:color w:val="000000"/>
          <w:u w:val="single"/>
        </w:rPr>
        <w:t>____41____</w:t>
      </w:r>
      <w:r>
        <w:rPr>
          <w:rFonts w:eastAsia="Times New Roman" w:cs="Times New Roman"/>
          <w:color w:val="000000"/>
        </w:rPr>
        <w:t xml:space="preserve"> absorb shockwaves and create strong, shifting frames. These wooden parts act as natural shock absorbers, providing a safe shelter </w:t>
      </w:r>
      <w:r>
        <w:rPr>
          <w:color w:val="000000"/>
          <w:u w:val="single"/>
        </w:rPr>
        <w:t>____42____</w:t>
      </w:r>
      <w:r>
        <w:rPr>
          <w:rFonts w:eastAsia="Times New Roman" w:cs="Times New Roman"/>
          <w:color w:val="000000"/>
        </w:rPr>
        <w:t xml:space="preserve"> urban residents when an earthquake strikes.</w:t>
      </w:r>
    </w:p>
    <w:p w14:paraId="6C271661" w14:textId="77777777" w:rsidR="00511082" w:rsidRDefault="00000000" w:rsidP="009A3480">
      <w:pPr>
        <w:textAlignment w:val="center"/>
        <w:rPr>
          <w:color w:val="000000"/>
        </w:rPr>
      </w:pPr>
      <w:r>
        <w:rPr>
          <w:rFonts w:eastAsia="Times New Roman" w:cs="Times New Roman"/>
          <w:color w:val="000000"/>
        </w:rPr>
        <w:t xml:space="preserve">In an effort to protect modern cities, some global teams are now working </w:t>
      </w:r>
      <w:r>
        <w:rPr>
          <w:color w:val="000000"/>
          <w:u w:val="single"/>
        </w:rPr>
        <w:t>____43____</w:t>
      </w:r>
      <w:r>
        <w:rPr>
          <w:rFonts w:eastAsia="Times New Roman" w:cs="Times New Roman"/>
          <w:color w:val="000000"/>
        </w:rPr>
        <w:t xml:space="preserve"> (introduce) Sunmao to regions that suffer from earthquakes easily. This culture-based solution is not only </w:t>
      </w:r>
      <w:r>
        <w:rPr>
          <w:color w:val="000000"/>
          <w:u w:val="single"/>
        </w:rPr>
        <w:t>____44____</w:t>
      </w:r>
      <w:r>
        <w:rPr>
          <w:rFonts w:eastAsia="Times New Roman" w:cs="Times New Roman"/>
          <w:color w:val="000000"/>
        </w:rPr>
        <w:t xml:space="preserve"> (green) but also more resilient than many steel walls. Fortunately, this traditional craft is slowly recovering its global </w:t>
      </w:r>
      <w:r>
        <w:rPr>
          <w:color w:val="000000"/>
          <w:u w:val="single"/>
        </w:rPr>
        <w:t>____45____</w:t>
      </w:r>
      <w:r>
        <w:rPr>
          <w:rFonts w:eastAsia="Times New Roman" w:cs="Times New Roman"/>
          <w:color w:val="000000"/>
        </w:rPr>
        <w:t xml:space="preserve"> (popular). Experts believe that by respecting these ancient designers and their work, we can build a better defence against the growing threat of natural disasters.</w:t>
      </w:r>
    </w:p>
    <w:p w14:paraId="32926653" w14:textId="77777777" w:rsidR="00511082" w:rsidRDefault="00000000" w:rsidP="009A3480">
      <w:pPr>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14:paraId="356C44F6" w14:textId="77777777" w:rsidR="00511082" w:rsidRDefault="00000000" w:rsidP="009A3480">
      <w:pPr>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应用文写作</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14:paraId="159E5DCC" w14:textId="77777777" w:rsidR="00511082" w:rsidRDefault="00000000" w:rsidP="009A3480">
      <w:pPr>
        <w:textAlignment w:val="center"/>
        <w:rPr>
          <w:color w:val="000000"/>
        </w:rPr>
      </w:pPr>
      <w:r>
        <w:rPr>
          <w:color w:val="000000"/>
        </w:rPr>
        <w:t xml:space="preserve">46. </w:t>
      </w:r>
      <w:r>
        <w:rPr>
          <w:rFonts w:ascii="宋体" w:hAnsi="宋体"/>
          <w:color w:val="000000"/>
        </w:rPr>
        <w:t>外教</w:t>
      </w:r>
      <w:r>
        <w:rPr>
          <w:rFonts w:eastAsia="Times New Roman" w:cs="Times New Roman"/>
          <w:color w:val="000000"/>
        </w:rPr>
        <w:t>Mr. Smith</w:t>
      </w:r>
      <w:r>
        <w:rPr>
          <w:rFonts w:ascii="宋体" w:hAnsi="宋体"/>
          <w:color w:val="000000"/>
        </w:rPr>
        <w:t>将在英语课上举行“一分钟演讲”活动，要求同学们对独立完成课后作业还是借助</w:t>
      </w:r>
      <w:r>
        <w:rPr>
          <w:rFonts w:eastAsia="Times New Roman" w:cs="Times New Roman"/>
          <w:color w:val="000000"/>
        </w:rPr>
        <w:t>AI</w:t>
      </w:r>
      <w:r>
        <w:rPr>
          <w:rFonts w:ascii="宋体" w:hAnsi="宋体"/>
          <w:color w:val="000000"/>
        </w:rPr>
        <w:t>完成进行探讨。请你写一份演讲稿参与活动，内容包括：</w:t>
      </w:r>
    </w:p>
    <w:p w14:paraId="77811912" w14:textId="77777777" w:rsidR="00511082" w:rsidRDefault="00000000" w:rsidP="009A3480">
      <w:pPr>
        <w:textAlignment w:val="center"/>
        <w:rPr>
          <w:color w:val="000000"/>
        </w:rPr>
      </w:pPr>
      <w:r>
        <w:rPr>
          <w:rFonts w:eastAsia="Times New Roman" w:cs="Times New Roman"/>
          <w:color w:val="000000"/>
        </w:rPr>
        <w:t>(1)</w:t>
      </w:r>
      <w:r>
        <w:rPr>
          <w:rFonts w:ascii="宋体" w:hAnsi="宋体"/>
          <w:color w:val="000000"/>
        </w:rPr>
        <w:t>你的想法；</w:t>
      </w:r>
    </w:p>
    <w:p w14:paraId="2EABD00F" w14:textId="77777777" w:rsidR="00511082" w:rsidRDefault="00000000" w:rsidP="009A3480">
      <w:pPr>
        <w:textAlignment w:val="center"/>
        <w:rPr>
          <w:color w:val="000000"/>
        </w:rPr>
      </w:pPr>
      <w:r>
        <w:rPr>
          <w:rFonts w:eastAsia="Times New Roman" w:cs="Times New Roman"/>
          <w:color w:val="000000"/>
        </w:rPr>
        <w:t>(2)</w:t>
      </w:r>
      <w:r>
        <w:rPr>
          <w:rFonts w:ascii="宋体" w:hAnsi="宋体"/>
          <w:color w:val="000000"/>
        </w:rPr>
        <w:t>你的理由。</w:t>
      </w:r>
    </w:p>
    <w:p w14:paraId="1059A77E" w14:textId="77777777" w:rsidR="00511082" w:rsidRDefault="00000000" w:rsidP="009A3480">
      <w:pPr>
        <w:textAlignment w:val="center"/>
        <w:rPr>
          <w:color w:val="000000"/>
        </w:rPr>
      </w:pPr>
      <w:r>
        <w:rPr>
          <w:rFonts w:ascii="宋体" w:hAnsi="宋体"/>
          <w:color w:val="000000"/>
        </w:rPr>
        <w:t>注意：</w:t>
      </w:r>
    </w:p>
    <w:p w14:paraId="5A7B50A8" w14:textId="77777777" w:rsidR="00511082" w:rsidRDefault="00000000" w:rsidP="009A3480">
      <w:pPr>
        <w:textAlignment w:val="center"/>
        <w:rPr>
          <w:color w:val="000000"/>
        </w:rPr>
      </w:pPr>
      <w:r>
        <w:rPr>
          <w:rFonts w:eastAsia="Times New Roman" w:cs="Times New Roman"/>
          <w:color w:val="000000"/>
        </w:rPr>
        <w:lastRenderedPageBreak/>
        <w:t>(1)</w:t>
      </w:r>
      <w:r>
        <w:rPr>
          <w:rFonts w:ascii="宋体" w:hAnsi="宋体"/>
          <w:color w:val="000000"/>
        </w:rPr>
        <w:t>写作词数应为</w:t>
      </w:r>
      <w:r>
        <w:rPr>
          <w:rFonts w:eastAsia="Times New Roman" w:cs="Times New Roman"/>
          <w:color w:val="000000"/>
        </w:rPr>
        <w:t>80</w:t>
      </w:r>
      <w:r>
        <w:rPr>
          <w:rFonts w:ascii="宋体" w:hAnsi="宋体"/>
          <w:color w:val="000000"/>
        </w:rPr>
        <w:t>左右；</w:t>
      </w:r>
    </w:p>
    <w:p w14:paraId="47D22C99" w14:textId="77777777" w:rsidR="00511082" w:rsidRDefault="00000000" w:rsidP="009A3480">
      <w:pPr>
        <w:textAlignment w:val="center"/>
        <w:rPr>
          <w:color w:val="000000"/>
        </w:rPr>
      </w:pPr>
      <w:r>
        <w:rPr>
          <w:rFonts w:eastAsia="Times New Roman" w:cs="Times New Roman"/>
          <w:color w:val="000000"/>
        </w:rPr>
        <w:t>(2)</w:t>
      </w:r>
      <w:r>
        <w:rPr>
          <w:rFonts w:ascii="宋体" w:hAnsi="宋体"/>
          <w:color w:val="000000"/>
        </w:rPr>
        <w:t>请按如下格式在答题纸的相应位置作答。</w:t>
      </w:r>
    </w:p>
    <w:p w14:paraId="6505D52D" w14:textId="77777777" w:rsidR="00511082" w:rsidRDefault="00000000" w:rsidP="009A3480">
      <w:pPr>
        <w:textAlignment w:val="center"/>
        <w:rPr>
          <w:color w:val="000000"/>
        </w:rPr>
      </w:pPr>
      <w:r>
        <w:rPr>
          <w:rFonts w:eastAsia="Times New Roman" w:cs="Times New Roman"/>
          <w:color w:val="000000"/>
        </w:rPr>
        <w:t>Good morning, Mr. Smith and everyone.</w:t>
      </w:r>
    </w:p>
    <w:p w14:paraId="2BD01942" w14:textId="77777777" w:rsidR="00511082" w:rsidRDefault="00000000" w:rsidP="009A3480">
      <w:pPr>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65C0C1" w14:textId="77777777" w:rsidR="00511082" w:rsidRDefault="00000000" w:rsidP="009A3480">
      <w:pPr>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读后续写</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14:paraId="7FA0ACC3" w14:textId="77777777" w:rsidR="00511082" w:rsidRDefault="00000000" w:rsidP="009A3480">
      <w:pPr>
        <w:textAlignment w:val="center"/>
        <w:rPr>
          <w:color w:val="000000"/>
        </w:rPr>
      </w:pPr>
      <w:r>
        <w:rPr>
          <w:color w:val="000000"/>
        </w:rPr>
        <w:t xml:space="preserve">47. </w:t>
      </w:r>
      <w:r>
        <w:rPr>
          <w:rFonts w:ascii="宋体" w:hAnsi="宋体"/>
          <w:color w:val="000000"/>
        </w:rPr>
        <w:t>阅读下面材料，根据其内容和所给段落开头语续写两段，使之构成一篇完整的短文。</w:t>
      </w:r>
    </w:p>
    <w:p w14:paraId="5210B052" w14:textId="77777777" w:rsidR="00511082" w:rsidRDefault="00000000" w:rsidP="009A3480">
      <w:pPr>
        <w:textAlignment w:val="center"/>
        <w:rPr>
          <w:color w:val="000000"/>
        </w:rPr>
      </w:pPr>
      <w:r>
        <w:rPr>
          <w:rFonts w:eastAsia="Times New Roman" w:cs="Times New Roman"/>
          <w:color w:val="000000"/>
        </w:rPr>
        <w:t>The snow started — coming down fast and thick. Within minutes, I was lost in a snowstorm. My wipers struggled against the heavy accumulation, barely clearing a patch to see through. I slowed down, but I had no clue where I was. I stopped the car, terrified of driving into a field and getting trapped in the dark.</w:t>
      </w:r>
    </w:p>
    <w:p w14:paraId="654920D0" w14:textId="77777777" w:rsidR="00511082" w:rsidRDefault="00000000" w:rsidP="009A3480">
      <w:pPr>
        <w:textAlignment w:val="center"/>
        <w:rPr>
          <w:color w:val="000000"/>
        </w:rPr>
      </w:pPr>
      <w:r>
        <w:rPr>
          <w:rFonts w:eastAsia="Times New Roman" w:cs="Times New Roman"/>
          <w:color w:val="000000"/>
        </w:rPr>
        <w:t>I kept the engine running to stay warm and dialed 911. The operator’s voice was firm: “Stay there and wait until morning. Nobody can reach you tonight.” The news hit me like a heavy blow. I was stuck in the middle of nowhere, the storm getting worse by the minute. Glancing at the fuel meter, I realized I only had a quarter tank left.</w:t>
      </w:r>
    </w:p>
    <w:p w14:paraId="417CC266" w14:textId="77777777" w:rsidR="00511082" w:rsidRDefault="00000000" w:rsidP="009A3480">
      <w:pPr>
        <w:textAlignment w:val="center"/>
        <w:rPr>
          <w:color w:val="000000"/>
        </w:rPr>
      </w:pPr>
      <w:r>
        <w:rPr>
          <w:rFonts w:eastAsia="Times New Roman" w:cs="Times New Roman"/>
          <w:color w:val="000000"/>
        </w:rPr>
        <w:t>The world outside was deadly silent. The thick snow seemed to swallow every sound, except for the distant, sad cry of a wild animal that made me tremble. In the complete darkness, the twisted tree branches looked like clawing fingers reaching for the car. My mind played tricks on me — I imagined shadows shifting in the woods, as if something were waiting for the storm to die down. I held my breath, panic weighing heavily on my chest.</w:t>
      </w:r>
    </w:p>
    <w:p w14:paraId="6A3AA00A" w14:textId="77777777" w:rsidR="00511082" w:rsidRDefault="00000000" w:rsidP="009A3480">
      <w:pPr>
        <w:textAlignment w:val="center"/>
        <w:rPr>
          <w:color w:val="000000"/>
        </w:rPr>
      </w:pPr>
      <w:r>
        <w:rPr>
          <w:rFonts w:eastAsia="Times New Roman" w:cs="Times New Roman"/>
          <w:color w:val="000000"/>
        </w:rPr>
        <w:t>Thanks to my phone, with its battery dropping to just fifteen percent, I discovered I was on Bouvier Lane. I quickly posted this to a local community group, praying for help. After that, I sat in the silent, freezing car. I had done all I could; I had to be at peace with whatever happened.</w:t>
      </w:r>
    </w:p>
    <w:p w14:paraId="661A896E" w14:textId="77777777" w:rsidR="00511082" w:rsidRDefault="00000000" w:rsidP="009A3480">
      <w:pPr>
        <w:textAlignment w:val="center"/>
        <w:rPr>
          <w:color w:val="000000"/>
        </w:rPr>
      </w:pPr>
      <w:r>
        <w:rPr>
          <w:rFonts w:eastAsia="Times New Roman" w:cs="Times New Roman"/>
          <w:color w:val="000000"/>
        </w:rPr>
        <w:t>Soon, people started leaving comments. Messages of comfort lit up my screen, melting away my isolation. They knew the family nearby! I received a message, and at 8 p.m., my phone rang. It was the son of the local farmer. He sounded calm and kind: “Don’t worry, my dad is on his way to get you!” I held my breath, waiting anxiously in the freezing darkness.</w:t>
      </w:r>
    </w:p>
    <w:p w14:paraId="23172D16" w14:textId="77777777" w:rsidR="00511082" w:rsidRDefault="00000000" w:rsidP="009A3480">
      <w:pPr>
        <w:textAlignment w:val="center"/>
        <w:rPr>
          <w:color w:val="000000"/>
        </w:rPr>
      </w:pPr>
      <w:r>
        <w:rPr>
          <w:rFonts w:ascii="宋体" w:hAnsi="宋体"/>
          <w:color w:val="000000"/>
        </w:rPr>
        <w:t>注意：</w:t>
      </w:r>
    </w:p>
    <w:p w14:paraId="4B295C97" w14:textId="77777777" w:rsidR="00511082" w:rsidRDefault="00000000" w:rsidP="009A3480">
      <w:pPr>
        <w:textAlignment w:val="center"/>
        <w:rPr>
          <w:color w:val="000000"/>
        </w:rPr>
      </w:pPr>
      <w:r>
        <w:rPr>
          <w:rFonts w:eastAsia="Times New Roman" w:cs="Times New Roman"/>
          <w:color w:val="000000"/>
        </w:rPr>
        <w:t>(1)</w:t>
      </w:r>
      <w:r>
        <w:rPr>
          <w:rFonts w:ascii="宋体" w:hAnsi="宋体"/>
          <w:color w:val="000000"/>
        </w:rPr>
        <w:t>续写词数应为</w:t>
      </w:r>
      <w:r>
        <w:rPr>
          <w:rFonts w:eastAsia="Times New Roman" w:cs="Times New Roman"/>
          <w:color w:val="000000"/>
        </w:rPr>
        <w:t>150</w:t>
      </w:r>
      <w:r>
        <w:rPr>
          <w:rFonts w:ascii="宋体" w:hAnsi="宋体"/>
          <w:color w:val="000000"/>
        </w:rPr>
        <w:t>左右；</w:t>
      </w:r>
    </w:p>
    <w:p w14:paraId="0CD1DE28" w14:textId="77777777" w:rsidR="00511082" w:rsidRDefault="00000000" w:rsidP="009A3480">
      <w:pPr>
        <w:textAlignment w:val="center"/>
        <w:rPr>
          <w:color w:val="000000"/>
        </w:rPr>
      </w:pPr>
      <w:r>
        <w:rPr>
          <w:rFonts w:eastAsia="Times New Roman" w:cs="Times New Roman"/>
          <w:color w:val="000000"/>
        </w:rPr>
        <w:t>(2)</w:t>
      </w:r>
      <w:r>
        <w:rPr>
          <w:rFonts w:ascii="宋体" w:hAnsi="宋体"/>
          <w:color w:val="000000"/>
        </w:rPr>
        <w:t>请按如下格式在答题卡相应位置作答。</w:t>
      </w:r>
    </w:p>
    <w:p w14:paraId="6A445B14" w14:textId="77777777" w:rsidR="00511082" w:rsidRDefault="00000000" w:rsidP="009A3480">
      <w:pPr>
        <w:textAlignment w:val="center"/>
        <w:rPr>
          <w:color w:val="000000"/>
        </w:rPr>
      </w:pPr>
      <w:r>
        <w:rPr>
          <w:rFonts w:eastAsia="Times New Roman" w:cs="Times New Roman"/>
          <w:color w:val="000000"/>
        </w:rPr>
        <w:t>A truck stopped by and the door opened.</w:t>
      </w:r>
    </w:p>
    <w:p w14:paraId="5B66F118" w14:textId="77777777" w:rsidR="00511082" w:rsidRDefault="00000000" w:rsidP="009A3480">
      <w:pPr>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3C15F7" w14:textId="77777777" w:rsidR="00511082" w:rsidRDefault="00000000" w:rsidP="009A3480">
      <w:pPr>
        <w:textAlignment w:val="center"/>
        <w:rPr>
          <w:color w:val="000000"/>
        </w:rPr>
      </w:pPr>
      <w:r>
        <w:rPr>
          <w:rFonts w:eastAsia="Times New Roman" w:cs="Times New Roman"/>
          <w:color w:val="000000"/>
        </w:rPr>
        <w:t>When morning broke, the storm had stopped.</w:t>
      </w:r>
    </w:p>
    <w:p w14:paraId="77235BF3" w14:textId="77777777" w:rsidR="00511082" w:rsidRDefault="00000000" w:rsidP="009A3480">
      <w:pPr>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511082"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45EC" w14:textId="77777777" w:rsidR="00124976" w:rsidRDefault="00124976">
      <w:r>
        <w:separator/>
      </w:r>
    </w:p>
  </w:endnote>
  <w:endnote w:type="continuationSeparator" w:id="0">
    <w:p w14:paraId="40E230C8" w14:textId="77777777" w:rsidR="00124976" w:rsidRDefault="0012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E7A7" w14:textId="77777777" w:rsidR="0090278E" w:rsidRDefault="00000000" w:rsidP="0090278E">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14:paraId="42BEF1CC" w14:textId="77777777" w:rsidR="0090278E" w:rsidRDefault="0090278E">
    <w:pPr>
      <w:pStyle w:val="a5"/>
    </w:pPr>
  </w:p>
  <w:p w14:paraId="324EE9F7" w14:textId="77777777"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22776C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5A808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3076"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E6054" w14:textId="77777777" w:rsidR="00124976" w:rsidRDefault="00124976">
      <w:r>
        <w:separator/>
      </w:r>
    </w:p>
  </w:footnote>
  <w:footnote w:type="continuationSeparator" w:id="0">
    <w:p w14:paraId="173FCD75" w14:textId="77777777" w:rsidR="00124976" w:rsidRDefault="00124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8497" w14:textId="73682842" w:rsidR="006071D5" w:rsidRDefault="006071D5" w:rsidP="002908F0">
    <w:pPr>
      <w:pStyle w:val="a3"/>
      <w:pBdr>
        <w:bottom w:val="none" w:sz="0" w:space="0" w:color="auto"/>
      </w:pBdr>
    </w:pPr>
  </w:p>
  <w:p w14:paraId="57D961A8" w14:textId="77777777" w:rsidR="004151FC" w:rsidRDefault="00000000">
    <w:pPr>
      <w:pBdr>
        <w:bottom w:val="none" w:sz="0" w:space="1" w:color="auto"/>
      </w:pBdr>
      <w:snapToGrid w:val="0"/>
      <w:rPr>
        <w:rFonts w:cs="Times New Roman"/>
        <w:kern w:val="0"/>
        <w:sz w:val="2"/>
        <w:szCs w:val="2"/>
      </w:rPr>
    </w:pPr>
    <w:r>
      <w:pict w14:anchorId="197E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3073"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24A9D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DE6EC7CC">
      <w:start w:val="1"/>
      <w:numFmt w:val="bullet"/>
      <w:lvlText w:val=""/>
      <w:lvlJc w:val="left"/>
      <w:pPr>
        <w:ind w:left="420" w:hanging="420"/>
      </w:pPr>
      <w:rPr>
        <w:rFonts w:ascii="Wingdings" w:hAnsi="Wingdings" w:hint="default"/>
      </w:rPr>
    </w:lvl>
    <w:lvl w:ilvl="1" w:tplc="7EEC8094" w:tentative="1">
      <w:start w:val="1"/>
      <w:numFmt w:val="bullet"/>
      <w:lvlText w:val=""/>
      <w:lvlJc w:val="left"/>
      <w:pPr>
        <w:ind w:left="840" w:hanging="420"/>
      </w:pPr>
      <w:rPr>
        <w:rFonts w:ascii="Wingdings" w:hAnsi="Wingdings" w:hint="default"/>
      </w:rPr>
    </w:lvl>
    <w:lvl w:ilvl="2" w:tplc="52A27004" w:tentative="1">
      <w:start w:val="1"/>
      <w:numFmt w:val="bullet"/>
      <w:lvlText w:val=""/>
      <w:lvlJc w:val="left"/>
      <w:pPr>
        <w:ind w:left="1260" w:hanging="420"/>
      </w:pPr>
      <w:rPr>
        <w:rFonts w:ascii="Wingdings" w:hAnsi="Wingdings" w:hint="default"/>
      </w:rPr>
    </w:lvl>
    <w:lvl w:ilvl="3" w:tplc="E18E83B6" w:tentative="1">
      <w:start w:val="1"/>
      <w:numFmt w:val="bullet"/>
      <w:lvlText w:val=""/>
      <w:lvlJc w:val="left"/>
      <w:pPr>
        <w:ind w:left="1680" w:hanging="420"/>
      </w:pPr>
      <w:rPr>
        <w:rFonts w:ascii="Wingdings" w:hAnsi="Wingdings" w:hint="default"/>
      </w:rPr>
    </w:lvl>
    <w:lvl w:ilvl="4" w:tplc="4016035E" w:tentative="1">
      <w:start w:val="1"/>
      <w:numFmt w:val="bullet"/>
      <w:lvlText w:val=""/>
      <w:lvlJc w:val="left"/>
      <w:pPr>
        <w:ind w:left="2100" w:hanging="420"/>
      </w:pPr>
      <w:rPr>
        <w:rFonts w:ascii="Wingdings" w:hAnsi="Wingdings" w:hint="default"/>
      </w:rPr>
    </w:lvl>
    <w:lvl w:ilvl="5" w:tplc="9D0A1E64" w:tentative="1">
      <w:start w:val="1"/>
      <w:numFmt w:val="bullet"/>
      <w:lvlText w:val=""/>
      <w:lvlJc w:val="left"/>
      <w:pPr>
        <w:ind w:left="2520" w:hanging="420"/>
      </w:pPr>
      <w:rPr>
        <w:rFonts w:ascii="Wingdings" w:hAnsi="Wingdings" w:hint="default"/>
      </w:rPr>
    </w:lvl>
    <w:lvl w:ilvl="6" w:tplc="66F432B0" w:tentative="1">
      <w:start w:val="1"/>
      <w:numFmt w:val="bullet"/>
      <w:lvlText w:val=""/>
      <w:lvlJc w:val="left"/>
      <w:pPr>
        <w:ind w:left="2940" w:hanging="420"/>
      </w:pPr>
      <w:rPr>
        <w:rFonts w:ascii="Wingdings" w:hAnsi="Wingdings" w:hint="default"/>
      </w:rPr>
    </w:lvl>
    <w:lvl w:ilvl="7" w:tplc="F18E89AA" w:tentative="1">
      <w:start w:val="1"/>
      <w:numFmt w:val="bullet"/>
      <w:lvlText w:val=""/>
      <w:lvlJc w:val="left"/>
      <w:pPr>
        <w:ind w:left="3360" w:hanging="420"/>
      </w:pPr>
      <w:rPr>
        <w:rFonts w:ascii="Wingdings" w:hAnsi="Wingdings" w:hint="default"/>
      </w:rPr>
    </w:lvl>
    <w:lvl w:ilvl="8" w:tplc="D684473E" w:tentative="1">
      <w:start w:val="1"/>
      <w:numFmt w:val="bullet"/>
      <w:lvlText w:val=""/>
      <w:lvlJc w:val="left"/>
      <w:pPr>
        <w:ind w:left="3780" w:hanging="420"/>
      </w:pPr>
      <w:rPr>
        <w:rFonts w:ascii="Wingdings" w:hAnsi="Wingdings" w:hint="default"/>
      </w:rPr>
    </w:lvl>
  </w:abstractNum>
  <w:num w:numId="1" w16cid:durableId="444925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7"/>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24976"/>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11082"/>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C658E"/>
    <w:rsid w:val="008D2E94"/>
    <w:rsid w:val="0090278E"/>
    <w:rsid w:val="00974E0F"/>
    <w:rsid w:val="00982128"/>
    <w:rsid w:val="009A27BF"/>
    <w:rsid w:val="009A3480"/>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59552B91"/>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2937</Words>
  <Characters>16747</Characters>
  <Application>Microsoft Office Word</Application>
  <DocSecurity>0</DocSecurity>
  <Lines>139</Lines>
  <Paragraphs>39</Paragraphs>
  <ScaleCrop>false</ScaleCrop>
  <Company>学科网 www.zxxk.com</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4092615470736384</dc:description>
  <cp:lastModifiedBy>艳 刘</cp:lastModifiedBy>
  <cp:revision>10</cp:revision>
  <dcterms:created xsi:type="dcterms:W3CDTF">2026-09-04T15:06:00Z</dcterms:created>
  <dcterms:modified xsi:type="dcterms:W3CDTF">2026-09-08T03:59:00Z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{"ContentPropagator":"XKW","Label":"2","ProduceID":"4092615470736384","PropagateID":"59486840","ContentProducer":"XKW"}</vt:lpwstr>
  </property>
  <property fmtid="{D5CDD505-2E9C-101B-9397-08002B2CF9AE}" pid="3" name="album">
    <vt:lpwstr>rbm.xkw.com</vt:lpwstr>
  </property>
  <property fmtid="{D5CDD505-2E9C-101B-9397-08002B2CF9AE}" pid="4" name="author">
    <vt:lpwstr>rbm.xkw.com</vt:lpwstr>
  </property>
  <property fmtid="{D5CDD505-2E9C-101B-9397-08002B2CF9AE}" pid="5" name="company">
    <vt:lpwstr>学科网</vt:lpwstr>
  </property>
  <property fmtid="{D5CDD505-2E9C-101B-9397-08002B2CF9AE}" pid="6" name="copyright">
    <vt:lpwstr>学科网版权所有</vt:lpwstr>
  </property>
</Properties>
</file>