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宋体"/>
          <w:sz w:val="36"/>
          <w:szCs w:val="36"/>
        </w:rPr>
      </w:pPr>
      <w:r>
        <w:rPr>
          <w:rFonts w:ascii="Times New Roman" w:hAnsi="Times New Roman" w:eastAsia="宋体"/>
          <w:b/>
          <w:color w:val="0D3A78"/>
          <w:sz w:val="36"/>
          <w:szCs w:val="36"/>
        </w:rPr>
        <w:t>教  案</w:t>
      </w:r>
      <w:r>
        <w:rPr>
          <w:rFonts w:hint="eastAsia" w:ascii="Times New Roman" w:hAnsi="Times New Roman" w:eastAsia="宋体"/>
          <w:b/>
          <w:color w:val="0D3A78"/>
          <w:sz w:val="36"/>
          <w:szCs w:val="36"/>
          <w:lang w:val="en-US" w:eastAsia="zh-CN"/>
        </w:rPr>
        <w:t xml:space="preserve"> </w:t>
      </w:r>
      <w:r>
        <w:rPr>
          <w:rFonts w:ascii="Times New Roman" w:hAnsi="Times New Roman" w:eastAsia="宋体"/>
          <w:b/>
          <w:color w:val="1565C0"/>
          <w:sz w:val="36"/>
          <w:szCs w:val="36"/>
        </w:rPr>
        <w:t>少年中国 · 名古屋亚运会上的青春力量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5B6B7A"/>
          <w:sz w:val="22"/>
          <w:szCs w:val="20"/>
        </w:rPr>
        <w:t>素材来源：China Daily ·Xinhua ·People's Daily（2026-09-19 ~ 09-26，第20届亚运会 爱知·名古屋）｜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一、 教学基本信息</w:t>
      </w:r>
    </w:p>
    <w:tbl>
      <w:tblPr>
        <w:tblStyle w:val="36"/>
        <w:tblW w:w="91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项目</w:t>
            </w:r>
          </w:p>
        </w:tc>
        <w:tc>
          <w:tcPr>
            <w:tcW w:w="7370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课题</w:t>
            </w:r>
          </w:p>
        </w:tc>
        <w:tc>
          <w:tcPr>
            <w:tcW w:w="737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少年中国 · 名古屋亚运会上的青春力量（四语篇时事阅读）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课型</w:t>
            </w:r>
          </w:p>
        </w:tc>
        <w:tc>
          <w:tcPr>
            <w:tcW w:w="7370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读写结合·时事阅读课（Reading &amp; Writing / Current Affairs）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适用年级</w:t>
            </w:r>
          </w:p>
        </w:tc>
        <w:tc>
          <w:tcPr>
            <w:tcW w:w="737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高中一年级（可据学情微调）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课时</w:t>
            </w:r>
          </w:p>
        </w:tc>
        <w:tc>
          <w:tcPr>
            <w:tcW w:w="7370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1 课时（≈45 分钟，含读前视频导入、四语篇推进与产出）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教学材料</w:t>
            </w:r>
          </w:p>
        </w:tc>
        <w:tc>
          <w:tcPr>
            <w:tcW w:w="737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配套网页 PPT（16 屏，含真实新闻视频、配图、中文导读）+ 本教案 + 学生学案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设计框架</w:t>
            </w:r>
          </w:p>
        </w:tc>
        <w:tc>
          <w:tcPr>
            <w:tcW w:w="7370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看视频 → 语篇一(于子迪 主篇+幕后：填空/词汇) → 深度思考 → 语篇二(陈妤颉：填空/词汇/长难句/翻译) → 桥接 → 语篇三(少年浪潮：填空/词汇/再读) → 金句重现 → 语法聚焦 → 产出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二、 主题语境与语篇类型</w:t>
      </w:r>
    </w:p>
    <w:tbl>
      <w:tblPr>
        <w:tblStyle w:val="36"/>
        <w:tblW w:w="92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2948"/>
        <w:gridCol w:w="3118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语篇</w:t>
            </w:r>
          </w:p>
        </w:tc>
        <w:tc>
          <w:tcPr>
            <w:tcW w:w="2948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标题</w:t>
            </w:r>
          </w:p>
        </w:tc>
        <w:tc>
          <w:tcPr>
            <w:tcW w:w="3118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主题语境</w:t>
            </w:r>
          </w:p>
        </w:tc>
        <w:tc>
          <w:tcPr>
            <w:tcW w:w="1984" w:type="dxa"/>
            <w:shd w:val="clear" w:color="auto" w:fill="1565C0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28"/>
                <w:szCs w:val="20"/>
              </w:rPr>
              <w:t>语篇类型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Reading 1</w:t>
            </w:r>
          </w:p>
        </w:tc>
        <w:tc>
          <w:tcPr>
            <w:tcW w:w="294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A Teenage Star in the Pool（于子迪·主篇）</w:t>
            </w:r>
          </w:p>
        </w:tc>
        <w:tc>
          <w:tcPr>
            <w:tcW w:w="311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人与社会·体育精神/青年榜样（成就叙事）</w:t>
            </w:r>
          </w:p>
        </w:tc>
        <w:tc>
          <w:tcPr>
            <w:tcW w:w="198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新闻报道（改编）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Reading 2</w:t>
            </w:r>
          </w:p>
        </w:tc>
        <w:tc>
          <w:tcPr>
            <w:tcW w:w="2948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The Girl Behind the Medals（于子迪·幕后）</w:t>
            </w:r>
          </w:p>
        </w:tc>
        <w:tc>
          <w:tcPr>
            <w:tcW w:w="3118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人与社会·青年成长（人格/平衡）</w:t>
            </w:r>
          </w:p>
        </w:tc>
        <w:tc>
          <w:tcPr>
            <w:tcW w:w="1984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人物特写（改编）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Reading 3</w:t>
            </w:r>
          </w:p>
        </w:tc>
        <w:tc>
          <w:tcPr>
            <w:tcW w:w="294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百米飞人陈妤颉</w:t>
            </w:r>
          </w:p>
        </w:tc>
        <w:tc>
          <w:tcPr>
            <w:tcW w:w="311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人与社会·体育精神/青年榜样（困境→解决）</w:t>
            </w:r>
          </w:p>
        </w:tc>
        <w:tc>
          <w:tcPr>
            <w:tcW w:w="198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新闻报道（改编）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1C2B3A"/>
                <w:sz w:val="28"/>
                <w:szCs w:val="20"/>
              </w:rPr>
              <w:t>Reading 4</w:t>
            </w:r>
          </w:p>
        </w:tc>
        <w:tc>
          <w:tcPr>
            <w:tcW w:w="2948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少年浪潮：天赋之外，是毅力</w:t>
            </w:r>
          </w:p>
        </w:tc>
        <w:tc>
          <w:tcPr>
            <w:tcW w:w="3118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人与社会·青年榜样/价值反思（个体→群体）</w:t>
            </w:r>
          </w:p>
        </w:tc>
        <w:tc>
          <w:tcPr>
            <w:tcW w:w="1984" w:type="dxa"/>
            <w:shd w:val="clear" w:color="auto" w:fill="F4F9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8"/>
                <w:szCs w:val="20"/>
              </w:rPr>
              <w:t>新闻报道（改编）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三、 教学目标（英语学科核心素养）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语言能力：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掌握四语篇核心词汇（详见学案词汇表，共 31 个词目；一词多义 balance／back／champion 重点突破）；在语境中运用一般过去时、序数词（fifth）、现在分词（rising／training／becoming）与被动语态（was/were born、had joined）、非谓语动词。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文化意识：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了解名古屋亚运会中国少年军团（于子迪 13、陈妤颉 17、张展硕 19、盛李豪 19），在中外对比中建立文化自信与拼搏精神。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思维品质：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分析少年冠军背后的「硬实力 vs 软实力」「个体→群体」路径，用英语表达有依据的观点。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学习能力：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运用「外刊阅读法」（看视频→填空→词汇→长难句→再读→深度思考）自主阅读 200 词左右新闻，形成持续关注时事的阅读习惯。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四、 教学重难点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重点：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核心词汇在语境中的理解与运用；语法填空中的时态（过去时/过去完成时 had joined）、序数词、非谓语动词（panicking/becoming/training/rising）、名词 injury；长难句主干提取。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>难点：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现在分词作结果/伴随状语（rising/training/becoming）与过去分词/被动（born/produced/needed）的判断；非动词空（from/a）与词性转换空（injure→injury）的识别；将时事话题与「青春—奋斗—中国」核心价值建立联系并输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五、 教学过程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5B6B7A"/>
          <w:sz w:val="28"/>
          <w:szCs w:val="20"/>
        </w:rPr>
        <w:t>整体流程：读前视频导入（P3）→ Reading1 填空/词汇（P4-7）→ 深度思考 R1/R2（P8）→ Reading3 填空/词汇/长难句/翻译（P9-10）→ 桥接（P11）→ Reading4 填空/词汇/再读（P12-13）→ 金句重现（P14）→ 总结（P15）→ 语法聚焦（P16）→ 产出。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1565C0"/>
          <w:sz w:val="32"/>
          <w:szCs w:val="20"/>
        </w:rPr>
        <w:t>【读前·视频导入】（约 4 分钟）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播放 PPT P3 内嵌真实新闻视频（CGTN，名古屋亚运会），呈现 ages 12/13/16/19 数据墙与运动员实拍图，提问激活图式：What does it feel like to take part in the Asian Games at 13? 引导学生预测「少年故事」。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设计意图：以视听素材降低话题陌生感，用年龄数据制造认知冲突，激发阅读动机，落实「看」的技能。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1565C0"/>
          <w:sz w:val="32"/>
          <w:szCs w:val="20"/>
        </w:rPr>
        <w:t>【语篇一·于子迪少年传奇】（约 14 分钟）Reading 1 + Reading 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①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Reading1 语法填空（10 空）：happened/stepped/won/became（一般过去时）；fifth（序数词，fifth straight title）；rising（现在分词作定语，the rising power of…）；was。学生独立完成学案对应填空，同桌互查后全班核对。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②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Reading2 语法填空（4 空）：was born（被动语态）/ had joined（by nine 提示「过去的过去」→过去完成时）/ Training（现在分词作状语）/ wouldn't fall（so that 从句，would 表意愿，否定的「不会掉队」）。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③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词汇聚焦：精讲 9 词（step / race / butterfly / champion / straight / balance / humble / prove / talent），例句均出自原文，避免死记；balance 一词多义（平衡；兼顾）重点点破。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设计意图：以填促读，在语篇中考查语法；词汇不离语境；于子迪个体事迹为后续「少年军团」铺垫。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32"/>
          <w:szCs w:val="20"/>
        </w:rPr>
        <w:t>【深度思考·桥接】（约 3 分钟）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①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R1 硬实力：13 岁破亚运纪录、登顶领奖台——她用成绩惊艳世界。R2 软实力：仍坐课堂、谦逊平和、说「我还能更快」——金牌之外，更动人的是人格。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②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抛出问题承上启下：「一个人惊艳世界，一群人呢？」从于子迪个体引出中国少年军团。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1565C0"/>
          <w:sz w:val="32"/>
          <w:szCs w:val="20"/>
        </w:rPr>
        <w:t>【语篇二·百米飞人陈妤颉】（约 10 分钟）Reading 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①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语法填空（8 空）：broke/withdrew/rested/trembled/transformed（一般过去时）；from（far from easy，介词，非动词空）；injury（injure→名词，thigh injury）；panicking（介词 instead of 后接动名词）。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②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词汇聚焦：精讲 12 词（light up / sprint / explode / defending champion / withdraw from / tremble / panic / fire / transform / outrun / back / grit），突出一词多义 back（v. 支持）与词块 explode out of the blocks（起跑爆发）。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③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长难句：Still a high-school student, she trains by day and studies by night — proving that teenage dreams, backed by grit, can outrun the world. 提取主干、识别分词状语与定语从句。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④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翻译练习：英译中 Instead of panicking, Chen chose to focus on herself. 投影点评。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32"/>
          <w:szCs w:val="20"/>
        </w:rPr>
        <w:t>【深度思考·桥接】（约 2 分钟）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「是什么，让少年成为冠军？」陈妤颉说 I just want to be myself，但镜头拉远，我们看到的不只是她一个人——引出少年军团现象。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1565C0"/>
          <w:sz w:val="32"/>
          <w:szCs w:val="20"/>
        </w:rPr>
        <w:t>【语篇三·少年浪潮】（约 8 分钟）Reading 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①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语法填空（8 空）：were born（被动）/ made（make one's debut 固定搭配）/ becoming（现在分词结果状语）/ collected / needed（过去分词作定语）/ begins（一般现在时·格言）/ from（from…to 平行结构）/ a（a wave of 泛指）。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②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词汇聚焦：精讲 10 词（rise / debut / engine / champion / collect / produce / humble / balance / greatness / grit）。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③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再读原文：圈画「困境—解决」证据（failures → courage；gift → grit），对比于子迪、陈妤颉的人物共性。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设计意图：从个体到群体，完成「事实→价值」的升华，落实思维品质与文化意识。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1565C0"/>
          <w:sz w:val="32"/>
          <w:szCs w:val="20"/>
        </w:rPr>
        <w:t>【金句重现 · 语法聚焦 · 产出】（约 8 分钟）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①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金句重现（P14）：Behind every medal are years of early mornings, repeated failures, and the courage to face pressure. 中英对照齐读，强调「荣耀来自困境中的坚持」。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②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语法聚焦（P16）：三大考点——① 叙事时态一致（一般过去时：broke/withdrew/trembled）；② 过去完成时 had joined（by nine 提示「过去的过去」）；③ 非谓语动词（介词后+doing panicking；现在分词表结果 becoming/rising；过去分词表被动 needed/produced/born）。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/>
          <w:color w:val="1565C0"/>
          <w:sz w:val="28"/>
          <w:szCs w:val="20"/>
        </w:rPr>
        <w:t xml:space="preserve">③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产出（P15 延伸）：示范句 Greatness begins with a single brave step. 写作任务≈60 词，用≥3 个本课词汇，写「少年中国给我的启示」。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六、 板书设计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2"/>
          <w:szCs w:val="20"/>
        </w:rPr>
        <w:t>少年中国 · 名古屋亚运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Reading1/2 于子迪：step→win→become→rise（13岁破纪录）；was born / had joined / Training / wouldn't fall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Reading3 陈妤颉：broke→withdrew→panic→focus→no limit（17岁百米金牌）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Reading4 少年浪潮：were born / made debut / becoming / needed → grit（群体崛起）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语法：过去时 · 过去完成 had joined · 非谓语(panicking/becoming/training/rising/needed/born)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FF8C00"/>
          <w:sz w:val="28"/>
          <w:szCs w:val="20"/>
        </w:rPr>
        <w:t>价值：天赋 + 毅力 + 谦逊 + 平衡 = 少年中国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七、 作业布置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必做：完成学案全部练习，订正语法填空与翻译，整理「直接记背笔记」（核心词汇 + 金句 + 语法速记卡）。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选做（写作）：以 What can we learn from China's teenage wave? 为题写 60 词英文摘要，使用本课词汇≥3 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FF8C00"/>
          <w:sz w:val="28"/>
          <w:szCs w:val="20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8"/>
          <w:szCs w:val="20"/>
        </w:rPr>
        <w:t>拓展：本周自选一则英文时事，用「五步法」做阅读卡片。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/>
          <w:color w:val="0D3A78"/>
          <w:sz w:val="36"/>
          <w:szCs w:val="20"/>
        </w:rPr>
        <w:t>附录 参考答案（教师专用）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Reading1 语法填空：① happened ② stepped ③ won ④ became ⑤ fifth ⑥ returned ⑦ fell ⑧ powered ⑨ was ⑩ rising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Reading2 语法填空：① was born ② had joined ③ Training ④ wouldn't fall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Reading3 语法填空：① broke ② from ③ withdrew ④ injury ⑤ rested ⑥ trembled ⑦ panicking ⑧ transformed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1C2B3A"/>
          <w:sz w:val="28"/>
          <w:szCs w:val="20"/>
        </w:rPr>
        <w:t>Reading4 语法填空：① were born ② made ③ becoming ④ collected ⑤ needed ⑥ begins ⑦ from ⑧ 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5B6B7A"/>
          <w:sz w:val="24"/>
          <w:szCs w:val="20"/>
        </w:rPr>
        <w:t>长难句 R3 主干：she trains and studies；Still a high-school student 状语（省略 being）；proving… 现在分词结果状语；backed by grit 过去分词后置定语修饰 dreams；that 引导宾语从句。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5B6B7A"/>
          <w:sz w:val="24"/>
          <w:szCs w:val="20"/>
        </w:rPr>
        <w:t>翻译 R3 英译中：陈妤颉没有慌乱，而是选择专注做自己。中译英：At 17, Chen Yujie won the women's 100m gold, breaking the Asian Games record in 11.06 seconds.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20"/>
          <w:szCs w:val="20"/>
        </w:rPr>
      </w:pPr>
      <w:r>
        <w:rPr>
          <w:rFonts w:ascii="Times New Roman" w:hAnsi="Times New Roman" w:eastAsia="宋体"/>
          <w:b w:val="0"/>
          <w:color w:val="5B6B7A"/>
          <w:sz w:val="24"/>
          <w:szCs w:val="20"/>
        </w:rPr>
        <w:t>金句：Behind every medal are years of early mornings, repeated failures, and the courage to face pressure. 每一枚奖牌背后，是无数清晨的苦练、一次次失败的累积，以及直面压力的勇气。</w:t>
      </w:r>
    </w:p>
    <w:sectPr>
      <w:headerReference r:id="rId3" w:type="default"/>
      <w:pgSz w:w="12240" w:h="15840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3" w:usb1="00002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62520"/>
          <wp:effectExtent l="0" t="0" r="2540" b="5080"/>
          <wp:wrapNone/>
          <wp:docPr id="1" name="WordPictureWatermark73068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73068" descr="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74625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9431F8"/>
    <w:rsid w:val="6330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25"/>
    <w:uiPriority w:val="99"/>
  </w:style>
  <w:style w:type="character" w:customStyle="1" w:styleId="136">
    <w:name w:val="Footer Char"/>
    <w:basedOn w:val="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9"/>
    <w:qFormat/>
    <w:uiPriority w:val="99"/>
  </w:style>
  <w:style w:type="character" w:customStyle="1" w:styleId="145">
    <w:name w:val="Body Text 2 Char"/>
    <w:basedOn w:val="32"/>
    <w:link w:val="28"/>
    <w:qFormat/>
    <w:uiPriority w:val="99"/>
  </w:style>
  <w:style w:type="character" w:customStyle="1" w:styleId="146">
    <w:name w:val="Body Text 3 Char"/>
    <w:basedOn w:val="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32"/>
    <w:link w:val="13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2767</Words>
  <Characters>4607</Characters>
  <Lines>0</Lines>
  <Paragraphs>0</Paragraphs>
  <TotalTime>1</TotalTime>
  <ScaleCrop>false</ScaleCrop>
  <LinksUpToDate>false</LinksUpToDate>
  <CharactersWithSpaces>5169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2026-09-30T03:40:28Z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eyJoZGlkIjoiODMxNjJmMWM4ZmE0YWZkNTZkYTI4NTk5M2Q3ZDAwYjQiLCJ1c2VySWQiOiI1MTM5NTk5NzQifQ==</vt:lpwstr>
  </property>
  <property fmtid="{D5CDD505-2E9C-101B-9397-08002B2CF9AE}" pid="3" name="KSOProductBuildVer">
    <vt:lpwstr>2052-11.8.2.7978</vt:lpwstr>
  </property>
  <property fmtid="{D5CDD505-2E9C-101B-9397-08002B2CF9AE}" pid="4" name="ICV">
    <vt:lpwstr>214A723281B146AA9979BBE4FFBEB3C7_12</vt:lpwstr>
  </property>
</Properties>
</file>