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BF982">
      <w:pPr>
        <w:pStyle w:val="4"/>
        <w:widowControl/>
        <w:spacing w:beforeAutospacing="0" w:afterAutospacing="0" w:line="360" w:lineRule="auto"/>
        <w:jc w:val="center"/>
        <w:rPr>
          <w:b/>
          <w:bCs/>
          <w:sz w:val="32"/>
          <w:szCs w:val="32"/>
        </w:rPr>
      </w:pPr>
      <w:r>
        <w:rPr>
          <w:b/>
          <w:bCs/>
          <w:sz w:val="32"/>
          <w:szCs w:val="32"/>
        </w:rPr>
        <w:t>山西省金科大联考2025-2026学年高三上学期10月月考</w:t>
      </w:r>
    </w:p>
    <w:p w14:paraId="5504F17D">
      <w:pPr>
        <w:pStyle w:val="4"/>
        <w:widowControl/>
        <w:spacing w:beforeAutospacing="0" w:afterAutospacing="0" w:line="360" w:lineRule="auto"/>
        <w:jc w:val="center"/>
        <w:rPr>
          <w:b/>
          <w:bCs/>
        </w:rPr>
      </w:pPr>
      <w:r>
        <w:rPr>
          <w:b/>
          <w:bCs/>
          <w:sz w:val="32"/>
          <w:szCs w:val="32"/>
        </w:rPr>
        <w:t>英语试题</w:t>
      </w:r>
    </w:p>
    <w:p w14:paraId="2D6614F8">
      <w:pPr>
        <w:spacing w:line="360" w:lineRule="auto"/>
        <w:rPr>
          <w:rFonts w:cs="Times New Roman"/>
        </w:rPr>
      </w:pPr>
    </w:p>
    <w:p w14:paraId="34823D42">
      <w:pPr>
        <w:spacing w:line="360" w:lineRule="auto"/>
        <w:jc w:val="left"/>
        <w:rPr>
          <w:rFonts w:cs="Times New Roman"/>
        </w:rPr>
      </w:pPr>
      <w:r>
        <w:rPr>
          <w:rFonts w:cs="Times New Roman"/>
          <w:b/>
          <w:sz w:val="24"/>
        </w:rPr>
        <w:t>考生注意：</w:t>
      </w:r>
    </w:p>
    <w:p w14:paraId="6DAB9CB2">
      <w:pPr>
        <w:spacing w:line="360" w:lineRule="auto"/>
        <w:jc w:val="left"/>
        <w:rPr>
          <w:rFonts w:cs="Times New Roman"/>
        </w:rPr>
      </w:pPr>
      <w:r>
        <w:rPr>
          <w:rFonts w:cs="Times New Roman"/>
          <w:b/>
          <w:sz w:val="24"/>
        </w:rPr>
        <w:t>1.本试卷分选择题和非选择题两部分。满分150分，考试时间120分钟。</w:t>
      </w:r>
    </w:p>
    <w:p w14:paraId="7558A4AF">
      <w:pPr>
        <w:spacing w:line="360" w:lineRule="auto"/>
        <w:jc w:val="left"/>
        <w:rPr>
          <w:rFonts w:cs="Times New Roman"/>
        </w:rPr>
      </w:pPr>
      <w:r>
        <w:rPr>
          <w:rFonts w:cs="Times New Roman"/>
          <w:b/>
          <w:sz w:val="24"/>
        </w:rPr>
        <w:t>2.答题前，考生务必用直径0.5毫米黑色墨水签字笔将密封线内项目填写清楚。</w:t>
      </w:r>
    </w:p>
    <w:p w14:paraId="7F3DD5E3">
      <w:pPr>
        <w:spacing w:line="360" w:lineRule="auto"/>
        <w:jc w:val="left"/>
        <w:rPr>
          <w:rFonts w:cs="Times New Roman"/>
        </w:rPr>
      </w:pPr>
      <w:r>
        <w:rPr>
          <w:rFonts w:cs="Times New Roman"/>
          <w:b/>
          <w:sz w:val="24"/>
        </w:rPr>
        <w:t>3.考生作答时，请将答案答在答题卡上。选择题每小题选出答案后，用2B铅笔把答题卡上对应题目的答案标号涂黑；非选择题请用直径0.5毫米黑色墨水签字笔在答题卡上各题的答题区域内作答，超出答题区域书写的答案无效，在试题卷、草稿纸上作答无效。</w:t>
      </w:r>
    </w:p>
    <w:p w14:paraId="3506FA8A">
      <w:pPr>
        <w:spacing w:line="360" w:lineRule="auto"/>
        <w:jc w:val="left"/>
        <w:rPr>
          <w:rFonts w:cs="Times New Roman"/>
        </w:rPr>
      </w:pPr>
      <w:r>
        <w:rPr>
          <w:rFonts w:cs="Times New Roman"/>
          <w:b/>
          <w:sz w:val="24"/>
        </w:rPr>
        <w:t>4.本卷命题范围：高考范围。</w:t>
      </w:r>
    </w:p>
    <w:p w14:paraId="7EC59885">
      <w:pPr>
        <w:spacing w:line="360" w:lineRule="auto"/>
        <w:jc w:val="left"/>
        <w:rPr>
          <w:rFonts w:cs="Times New Roman"/>
        </w:rPr>
      </w:pPr>
      <w:r>
        <w:rPr>
          <w:rFonts w:cs="Times New Roman"/>
          <w:b/>
          <w:sz w:val="24"/>
        </w:rPr>
        <w:t>第一部分 听力（共两节，满分30分）</w:t>
      </w:r>
    </w:p>
    <w:p w14:paraId="06ED9B60">
      <w:pPr>
        <w:spacing w:line="360" w:lineRule="auto"/>
        <w:jc w:val="left"/>
        <w:rPr>
          <w:rFonts w:cs="Times New Roman"/>
        </w:rPr>
      </w:pPr>
      <w:r>
        <w:rPr>
          <w:rFonts w:cs="Times New Roman"/>
          <w:b/>
          <w:sz w:val="24"/>
        </w:rPr>
        <w:t>第一节（共5小题；每小题1.5分，满分7.5分）</w:t>
      </w:r>
    </w:p>
    <w:p w14:paraId="1C37BC2B">
      <w:pPr>
        <w:spacing w:line="360" w:lineRule="auto"/>
        <w:jc w:val="left"/>
        <w:rPr>
          <w:rFonts w:cs="Times New Roman"/>
        </w:rPr>
      </w:pPr>
      <w:r>
        <w:rPr>
          <w:rFonts w:cs="Times New Roman"/>
          <w:b/>
          <w:sz w:val="24"/>
        </w:rPr>
        <w:t>听下面5段对话。每段对话后有一个小题，从题中所给的A、B、C三个选项中选出最佳选项。听完每段对话后，你都有10秒钟的时间来回答有关小题和阅读下一小题。每段对话仅读一遍。</w:t>
      </w:r>
    </w:p>
    <w:p w14:paraId="6B1A3A4C">
      <w:pPr>
        <w:spacing w:line="360" w:lineRule="auto"/>
        <w:jc w:val="left"/>
        <w:textAlignment w:val="center"/>
        <w:rPr>
          <w:rFonts w:cs="Times New Roman"/>
        </w:rPr>
      </w:pPr>
      <w:r>
        <w:rPr>
          <w:rFonts w:cs="Times New Roman"/>
        </w:rPr>
        <w:t>1. What does the man want the woman to do?</w:t>
      </w:r>
    </w:p>
    <w:p w14:paraId="3F8F420B">
      <w:pPr>
        <w:tabs>
          <w:tab w:val="left" w:pos="3249"/>
          <w:tab w:val="left" w:pos="6497"/>
        </w:tabs>
        <w:spacing w:line="360" w:lineRule="auto"/>
        <w:jc w:val="left"/>
        <w:textAlignment w:val="center"/>
        <w:rPr>
          <w:rFonts w:cs="Times New Roman"/>
          <w:color w:val="000000"/>
        </w:rPr>
      </w:pPr>
      <w:r>
        <w:rPr>
          <w:rFonts w:cs="Times New Roman"/>
        </w:rPr>
        <w:t>A. Fill in a form.</w:t>
      </w:r>
      <w:r>
        <w:rPr>
          <w:rFonts w:cs="Times New Roman"/>
        </w:rPr>
        <w:tab/>
      </w:r>
      <w:r>
        <w:rPr>
          <w:rFonts w:cs="Times New Roman"/>
        </w:rPr>
        <w:t>B. Buy his painting.</w:t>
      </w:r>
      <w:r>
        <w:rPr>
          <w:rFonts w:cs="Times New Roman"/>
        </w:rPr>
        <w:tab/>
      </w:r>
      <w:r>
        <w:rPr>
          <w:rFonts w:cs="Times New Roman"/>
        </w:rPr>
        <w:t>C. Clean his hands.</w:t>
      </w:r>
    </w:p>
    <w:p w14:paraId="017E701A">
      <w:pPr>
        <w:spacing w:line="360" w:lineRule="auto"/>
        <w:jc w:val="left"/>
        <w:textAlignment w:val="center"/>
        <w:rPr>
          <w:rFonts w:cs="Times New Roman"/>
          <w:color w:val="000000"/>
        </w:rPr>
      </w:pPr>
      <w:r>
        <w:rPr>
          <w:rFonts w:cs="Times New Roman"/>
          <w:color w:val="000000"/>
        </w:rPr>
        <w:t>2. Where are the speakers probably?</w:t>
      </w:r>
    </w:p>
    <w:p w14:paraId="6B1F8FB1">
      <w:pPr>
        <w:tabs>
          <w:tab w:val="left" w:pos="3249"/>
          <w:tab w:val="left" w:pos="6497"/>
        </w:tabs>
        <w:spacing w:line="360" w:lineRule="auto"/>
        <w:jc w:val="left"/>
        <w:textAlignment w:val="center"/>
        <w:rPr>
          <w:rFonts w:cs="Times New Roman"/>
          <w:color w:val="000000"/>
        </w:rPr>
      </w:pPr>
      <w:r>
        <w:rPr>
          <w:rFonts w:cs="Times New Roman"/>
          <w:color w:val="000000"/>
        </w:rPr>
        <w:t>A. In a barber shop.</w:t>
      </w:r>
      <w:r>
        <w:rPr>
          <w:rFonts w:cs="Times New Roman"/>
          <w:color w:val="000000"/>
        </w:rPr>
        <w:tab/>
      </w:r>
      <w:r>
        <w:rPr>
          <w:rFonts w:cs="Times New Roman"/>
          <w:color w:val="000000"/>
        </w:rPr>
        <w:t>B. In the street.</w:t>
      </w:r>
      <w:r>
        <w:rPr>
          <w:rFonts w:cs="Times New Roman"/>
          <w:color w:val="000000"/>
        </w:rPr>
        <w:tab/>
      </w:r>
      <w:r>
        <w:rPr>
          <w:rFonts w:cs="Times New Roman"/>
          <w:color w:val="000000"/>
        </w:rPr>
        <w:t>C. In an office.</w:t>
      </w:r>
    </w:p>
    <w:p w14:paraId="2E0E83F6">
      <w:pPr>
        <w:spacing w:line="360" w:lineRule="auto"/>
        <w:jc w:val="left"/>
        <w:textAlignment w:val="center"/>
        <w:rPr>
          <w:rFonts w:cs="Times New Roman"/>
          <w:color w:val="000000"/>
        </w:rPr>
      </w:pPr>
      <w:r>
        <w:rPr>
          <w:rFonts w:cs="Times New Roman"/>
          <w:color w:val="000000"/>
        </w:rPr>
        <w:t>3. What is the most probable relationship between the speakers?</w:t>
      </w:r>
    </w:p>
    <w:p w14:paraId="57B9F2EA">
      <w:pPr>
        <w:tabs>
          <w:tab w:val="left" w:pos="3249"/>
          <w:tab w:val="left" w:pos="6497"/>
        </w:tabs>
        <w:spacing w:line="360" w:lineRule="auto"/>
        <w:jc w:val="left"/>
        <w:textAlignment w:val="center"/>
        <w:rPr>
          <w:rFonts w:cs="Times New Roman"/>
          <w:color w:val="000000"/>
        </w:rPr>
      </w:pPr>
      <w:r>
        <w:rPr>
          <w:rFonts w:cs="Times New Roman"/>
          <w:color w:val="000000"/>
        </w:rPr>
        <w:t>A. Friends.</w:t>
      </w:r>
      <w:r>
        <w:rPr>
          <w:rFonts w:cs="Times New Roman"/>
          <w:color w:val="000000"/>
        </w:rPr>
        <w:tab/>
      </w:r>
      <w:r>
        <w:rPr>
          <w:rFonts w:cs="Times New Roman"/>
          <w:color w:val="000000"/>
        </w:rPr>
        <w:t>B. Host and guest.</w:t>
      </w:r>
      <w:r>
        <w:rPr>
          <w:rFonts w:cs="Times New Roman"/>
          <w:color w:val="000000"/>
        </w:rPr>
        <w:tab/>
      </w:r>
      <w:r>
        <w:rPr>
          <w:rFonts w:cs="Times New Roman"/>
          <w:color w:val="000000"/>
        </w:rPr>
        <w:t>C. Coworkers.</w:t>
      </w:r>
    </w:p>
    <w:p w14:paraId="06036DA7">
      <w:pPr>
        <w:spacing w:line="360" w:lineRule="auto"/>
        <w:jc w:val="left"/>
        <w:textAlignment w:val="center"/>
        <w:rPr>
          <w:rFonts w:cs="Times New Roman"/>
          <w:color w:val="000000"/>
        </w:rPr>
      </w:pPr>
      <w:r>
        <w:rPr>
          <w:rFonts w:cs="Times New Roman"/>
          <w:color w:val="000000"/>
        </w:rPr>
        <w:t>4. How did Jane go home?</w:t>
      </w:r>
    </w:p>
    <w:p w14:paraId="4780C5E8">
      <w:pPr>
        <w:tabs>
          <w:tab w:val="left" w:pos="3249"/>
          <w:tab w:val="left" w:pos="6497"/>
        </w:tabs>
        <w:spacing w:line="360" w:lineRule="auto"/>
        <w:jc w:val="left"/>
        <w:textAlignment w:val="center"/>
        <w:rPr>
          <w:rFonts w:cs="Times New Roman"/>
          <w:color w:val="000000"/>
        </w:rPr>
      </w:pPr>
      <w:r>
        <w:rPr>
          <w:rFonts w:cs="Times New Roman"/>
          <w:color w:val="000000"/>
        </w:rPr>
        <w:t>A. By bus.</w:t>
      </w:r>
      <w:r>
        <w:rPr>
          <w:rFonts w:cs="Times New Roman"/>
          <w:color w:val="000000"/>
        </w:rPr>
        <w:tab/>
      </w:r>
      <w:r>
        <w:rPr>
          <w:rFonts w:cs="Times New Roman"/>
          <w:color w:val="000000"/>
        </w:rPr>
        <w:t>B. By car.</w:t>
      </w:r>
      <w:r>
        <w:rPr>
          <w:rFonts w:cs="Times New Roman"/>
          <w:color w:val="000000"/>
        </w:rPr>
        <w:tab/>
      </w:r>
      <w:r>
        <w:rPr>
          <w:rFonts w:cs="Times New Roman"/>
          <w:color w:val="000000"/>
        </w:rPr>
        <w:t>C. On foot.</w:t>
      </w:r>
    </w:p>
    <w:p w14:paraId="0CA647EF">
      <w:pPr>
        <w:spacing w:line="360" w:lineRule="auto"/>
        <w:jc w:val="left"/>
        <w:textAlignment w:val="center"/>
        <w:rPr>
          <w:rFonts w:cs="Times New Roman"/>
          <w:color w:val="000000"/>
        </w:rPr>
      </w:pPr>
      <w:r>
        <w:rPr>
          <w:rFonts w:cs="Times New Roman"/>
          <w:color w:val="000000"/>
        </w:rPr>
        <w:t>5. What does the man like about the game?</w:t>
      </w:r>
    </w:p>
    <w:p w14:paraId="04EF513B">
      <w:pPr>
        <w:tabs>
          <w:tab w:val="left" w:pos="3249"/>
          <w:tab w:val="left" w:pos="6497"/>
        </w:tabs>
        <w:spacing w:line="360" w:lineRule="auto"/>
        <w:jc w:val="left"/>
        <w:textAlignment w:val="center"/>
        <w:rPr>
          <w:rFonts w:cs="Times New Roman"/>
          <w:color w:val="000000"/>
        </w:rPr>
      </w:pPr>
      <w:r>
        <w:rPr>
          <w:rFonts w:cs="Times New Roman"/>
          <w:color w:val="000000"/>
        </w:rPr>
        <w:t>A. The race itself.</w:t>
      </w:r>
      <w:r>
        <w:rPr>
          <w:rFonts w:cs="Times New Roman"/>
          <w:color w:val="000000"/>
        </w:rPr>
        <w:tab/>
      </w:r>
      <w:r>
        <w:rPr>
          <w:rFonts w:cs="Times New Roman"/>
          <w:color w:val="000000"/>
        </w:rPr>
        <w:t>B. The songs.</w:t>
      </w:r>
      <w:r>
        <w:rPr>
          <w:rFonts w:cs="Times New Roman"/>
          <w:color w:val="000000"/>
        </w:rPr>
        <w:tab/>
      </w:r>
      <w:r>
        <w:rPr>
          <w:rFonts w:cs="Times New Roman"/>
          <w:color w:val="000000"/>
        </w:rPr>
        <w:t>C. The cars.</w:t>
      </w:r>
    </w:p>
    <w:p w14:paraId="213466A3">
      <w:pPr>
        <w:spacing w:line="360" w:lineRule="auto"/>
        <w:jc w:val="left"/>
        <w:textAlignment w:val="center"/>
        <w:rPr>
          <w:rFonts w:cs="Times New Roman"/>
          <w:color w:val="000000"/>
        </w:rPr>
      </w:pPr>
      <w:r>
        <w:rPr>
          <w:rFonts w:cs="Times New Roman"/>
          <w:b/>
          <w:color w:val="000000"/>
          <w:sz w:val="24"/>
        </w:rPr>
        <w:t>第二节（共15小题；每小题1.5分，满分22.5分）</w:t>
      </w:r>
    </w:p>
    <w:p w14:paraId="1753AD82">
      <w:pPr>
        <w:spacing w:line="360" w:lineRule="auto"/>
        <w:jc w:val="left"/>
        <w:textAlignment w:val="center"/>
        <w:rPr>
          <w:rFonts w:cs="Times New Roman"/>
          <w:color w:val="000000"/>
        </w:rPr>
      </w:pPr>
      <w:r>
        <w:rPr>
          <w:rFonts w:cs="Times New Roman"/>
          <w:b/>
          <w:color w:val="000000"/>
          <w:sz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54C04886">
      <w:pPr>
        <w:spacing w:line="360" w:lineRule="auto"/>
        <w:jc w:val="left"/>
        <w:textAlignment w:val="center"/>
        <w:rPr>
          <w:rFonts w:cs="Times New Roman"/>
          <w:color w:val="000000"/>
        </w:rPr>
      </w:pPr>
      <w:r>
        <w:rPr>
          <w:rFonts w:cs="Times New Roman"/>
          <w:color w:val="000000"/>
        </w:rPr>
        <w:t>听下面一段对话，回答以下小题</w:t>
      </w:r>
      <w:r>
        <w:rPr>
          <w:rFonts w:hint="eastAsia" w:cs="Times New Roman"/>
          <w:color w:val="000000"/>
        </w:rPr>
        <w:t>。</w:t>
      </w:r>
    </w:p>
    <w:p w14:paraId="073F452D">
      <w:pPr>
        <w:spacing w:line="360" w:lineRule="auto"/>
        <w:jc w:val="left"/>
        <w:textAlignment w:val="center"/>
        <w:rPr>
          <w:rFonts w:cs="Times New Roman"/>
          <w:color w:val="000000"/>
        </w:rPr>
      </w:pPr>
      <w:r>
        <w:rPr>
          <w:rFonts w:cs="Times New Roman"/>
          <w:color w:val="000000"/>
        </w:rPr>
        <w:t>6. What is the woman doing?</w:t>
      </w:r>
    </w:p>
    <w:p w14:paraId="68F2902F">
      <w:pPr>
        <w:tabs>
          <w:tab w:val="left" w:pos="3249"/>
          <w:tab w:val="left" w:pos="6497"/>
        </w:tabs>
        <w:spacing w:line="360" w:lineRule="auto"/>
        <w:jc w:val="left"/>
        <w:textAlignment w:val="center"/>
        <w:rPr>
          <w:rFonts w:cs="Times New Roman"/>
          <w:color w:val="000000"/>
        </w:rPr>
      </w:pPr>
      <w:r>
        <w:rPr>
          <w:rFonts w:cs="Times New Roman"/>
          <w:color w:val="000000"/>
        </w:rPr>
        <w:t>A. Serving a customer.</w:t>
      </w:r>
      <w:r>
        <w:rPr>
          <w:rFonts w:cs="Times New Roman"/>
          <w:color w:val="000000"/>
        </w:rPr>
        <w:tab/>
      </w:r>
      <w:r>
        <w:rPr>
          <w:rFonts w:cs="Times New Roman"/>
          <w:color w:val="000000"/>
        </w:rPr>
        <w:t>B. Hosting a job interview.</w:t>
      </w:r>
      <w:r>
        <w:rPr>
          <w:rFonts w:cs="Times New Roman"/>
          <w:color w:val="000000"/>
        </w:rPr>
        <w:tab/>
      </w:r>
      <w:r>
        <w:rPr>
          <w:rFonts w:cs="Times New Roman"/>
          <w:color w:val="000000"/>
        </w:rPr>
        <w:t>C. Reviewing an application.</w:t>
      </w:r>
    </w:p>
    <w:p w14:paraId="3EA34ECF">
      <w:pPr>
        <w:spacing w:line="360" w:lineRule="auto"/>
        <w:jc w:val="left"/>
        <w:textAlignment w:val="center"/>
        <w:rPr>
          <w:rFonts w:cs="Times New Roman"/>
          <w:color w:val="000000"/>
        </w:rPr>
      </w:pPr>
      <w:r>
        <w:rPr>
          <w:rFonts w:cs="Times New Roman"/>
          <w:color w:val="000000"/>
        </w:rPr>
        <w:t>7. How many languages can the man speak fluently now?</w:t>
      </w:r>
    </w:p>
    <w:p w14:paraId="1875A5D8">
      <w:pPr>
        <w:tabs>
          <w:tab w:val="left" w:pos="3249"/>
          <w:tab w:val="left" w:pos="6497"/>
        </w:tabs>
        <w:spacing w:line="360" w:lineRule="auto"/>
        <w:jc w:val="left"/>
        <w:textAlignment w:val="center"/>
        <w:rPr>
          <w:rFonts w:cs="Times New Roman"/>
          <w:color w:val="000000"/>
        </w:rPr>
      </w:pPr>
      <w:r>
        <w:rPr>
          <w:rFonts w:cs="Times New Roman"/>
          <w:color w:val="000000"/>
        </w:rPr>
        <w:t>A. Two.</w:t>
      </w:r>
      <w:r>
        <w:rPr>
          <w:rFonts w:cs="Times New Roman"/>
          <w:color w:val="000000"/>
        </w:rPr>
        <w:tab/>
      </w:r>
      <w:r>
        <w:rPr>
          <w:rFonts w:cs="Times New Roman"/>
          <w:color w:val="000000"/>
        </w:rPr>
        <w:t>B. Four.</w:t>
      </w:r>
      <w:r>
        <w:rPr>
          <w:rFonts w:cs="Times New Roman"/>
          <w:color w:val="000000"/>
        </w:rPr>
        <w:tab/>
      </w:r>
      <w:r>
        <w:rPr>
          <w:rFonts w:cs="Times New Roman"/>
          <w:color w:val="000000"/>
        </w:rPr>
        <w:t>C. Six.</w:t>
      </w:r>
    </w:p>
    <w:p w14:paraId="3F1AF29D">
      <w:pPr>
        <w:spacing w:line="360" w:lineRule="auto"/>
        <w:jc w:val="left"/>
        <w:textAlignment w:val="center"/>
        <w:rPr>
          <w:rFonts w:cs="Times New Roman"/>
          <w:color w:val="000000"/>
        </w:rPr>
      </w:pPr>
      <w:r>
        <w:rPr>
          <w:rFonts w:cs="Times New Roman"/>
          <w:color w:val="000000"/>
        </w:rPr>
        <w:t>听下面一段对话，回答以下小题。</w:t>
      </w:r>
    </w:p>
    <w:p w14:paraId="1CCA51D7">
      <w:pPr>
        <w:spacing w:line="360" w:lineRule="auto"/>
        <w:jc w:val="left"/>
        <w:textAlignment w:val="center"/>
        <w:rPr>
          <w:rFonts w:cs="Times New Roman"/>
          <w:color w:val="000000"/>
        </w:rPr>
      </w:pPr>
      <w:r>
        <w:rPr>
          <w:rFonts w:cs="Times New Roman"/>
          <w:color w:val="000000"/>
        </w:rPr>
        <w:t>8. How long is the celebration put off?</w:t>
      </w:r>
    </w:p>
    <w:p w14:paraId="4FD3A45D">
      <w:pPr>
        <w:tabs>
          <w:tab w:val="left" w:pos="3249"/>
          <w:tab w:val="left" w:pos="6497"/>
        </w:tabs>
        <w:spacing w:line="360" w:lineRule="auto"/>
        <w:jc w:val="left"/>
        <w:textAlignment w:val="center"/>
        <w:rPr>
          <w:rFonts w:cs="Times New Roman"/>
          <w:color w:val="000000"/>
        </w:rPr>
      </w:pPr>
      <w:r>
        <w:rPr>
          <w:rFonts w:cs="Times New Roman"/>
          <w:color w:val="000000"/>
        </w:rPr>
        <w:t>A. For one day.</w:t>
      </w:r>
      <w:r>
        <w:rPr>
          <w:rFonts w:cs="Times New Roman"/>
          <w:color w:val="000000"/>
        </w:rPr>
        <w:tab/>
      </w:r>
      <w:r>
        <w:rPr>
          <w:rFonts w:cs="Times New Roman"/>
          <w:color w:val="000000"/>
        </w:rPr>
        <w:t>B. For two days.</w:t>
      </w:r>
      <w:r>
        <w:rPr>
          <w:rFonts w:cs="Times New Roman"/>
          <w:color w:val="000000"/>
        </w:rPr>
        <w:tab/>
      </w:r>
      <w:r>
        <w:rPr>
          <w:rFonts w:cs="Times New Roman"/>
          <w:color w:val="000000"/>
        </w:rPr>
        <w:t>C. For three days.</w:t>
      </w:r>
    </w:p>
    <w:p w14:paraId="6392FA64">
      <w:pPr>
        <w:spacing w:line="360" w:lineRule="auto"/>
        <w:jc w:val="left"/>
        <w:textAlignment w:val="center"/>
        <w:rPr>
          <w:rFonts w:cs="Times New Roman"/>
          <w:color w:val="000000"/>
        </w:rPr>
      </w:pPr>
      <w:r>
        <w:rPr>
          <w:rFonts w:cs="Times New Roman"/>
          <w:color w:val="000000"/>
        </w:rPr>
        <w:t>9. Who will the woman probably turn to for help?</w:t>
      </w:r>
    </w:p>
    <w:p w14:paraId="1DCAB761">
      <w:pPr>
        <w:tabs>
          <w:tab w:val="left" w:pos="3249"/>
          <w:tab w:val="left" w:pos="6497"/>
        </w:tabs>
        <w:spacing w:line="360" w:lineRule="auto"/>
        <w:jc w:val="left"/>
        <w:textAlignment w:val="center"/>
        <w:rPr>
          <w:rFonts w:cs="Times New Roman"/>
          <w:color w:val="000000"/>
        </w:rPr>
      </w:pPr>
      <w:r>
        <w:rPr>
          <w:rFonts w:cs="Times New Roman"/>
          <w:color w:val="000000"/>
        </w:rPr>
        <w:t>A. Helen.</w:t>
      </w:r>
      <w:r>
        <w:rPr>
          <w:rFonts w:cs="Times New Roman"/>
          <w:color w:val="000000"/>
        </w:rPr>
        <w:tab/>
      </w:r>
      <w:r>
        <w:rPr>
          <w:rFonts w:cs="Times New Roman"/>
          <w:color w:val="000000"/>
        </w:rPr>
        <w:t>B. Sara.</w:t>
      </w:r>
      <w:r>
        <w:rPr>
          <w:rFonts w:cs="Times New Roman"/>
          <w:color w:val="000000"/>
        </w:rPr>
        <w:tab/>
      </w:r>
      <w:r>
        <w:rPr>
          <w:rFonts w:cs="Times New Roman"/>
          <w:color w:val="000000"/>
        </w:rPr>
        <w:t>C. Carmen.</w:t>
      </w:r>
    </w:p>
    <w:p w14:paraId="7DE2DDAF">
      <w:pPr>
        <w:spacing w:line="360" w:lineRule="auto"/>
        <w:jc w:val="left"/>
        <w:textAlignment w:val="center"/>
        <w:rPr>
          <w:rFonts w:cs="Times New Roman"/>
          <w:color w:val="000000"/>
        </w:rPr>
      </w:pPr>
      <w:r>
        <w:rPr>
          <w:rFonts w:cs="Times New Roman"/>
          <w:color w:val="000000"/>
        </w:rPr>
        <w:t>听下面一段对话，回答以下小题。</w:t>
      </w:r>
    </w:p>
    <w:p w14:paraId="5AADFBC4">
      <w:pPr>
        <w:spacing w:line="360" w:lineRule="auto"/>
        <w:jc w:val="left"/>
        <w:textAlignment w:val="center"/>
        <w:rPr>
          <w:rFonts w:cs="Times New Roman"/>
          <w:color w:val="000000"/>
        </w:rPr>
      </w:pPr>
      <w:r>
        <w:rPr>
          <w:rFonts w:cs="Times New Roman"/>
          <w:color w:val="000000"/>
        </w:rPr>
        <w:t>10. What is the book about?</w:t>
      </w:r>
    </w:p>
    <w:p w14:paraId="4903C3C4">
      <w:pPr>
        <w:tabs>
          <w:tab w:val="left" w:pos="3249"/>
          <w:tab w:val="left" w:pos="6497"/>
        </w:tabs>
        <w:spacing w:line="360" w:lineRule="auto"/>
        <w:jc w:val="left"/>
        <w:textAlignment w:val="center"/>
        <w:rPr>
          <w:rFonts w:cs="Times New Roman"/>
          <w:color w:val="000000"/>
        </w:rPr>
      </w:pPr>
      <w:r>
        <w:rPr>
          <w:rFonts w:cs="Times New Roman"/>
          <w:color w:val="000000"/>
        </w:rPr>
        <w:t>A. Traveling rules.</w:t>
      </w:r>
      <w:r>
        <w:rPr>
          <w:rFonts w:cs="Times New Roman"/>
          <w:color w:val="000000"/>
        </w:rPr>
        <w:tab/>
      </w:r>
      <w:r>
        <w:rPr>
          <w:rFonts w:cs="Times New Roman"/>
          <w:color w:val="000000"/>
        </w:rPr>
        <w:t>B. Transportation.</w:t>
      </w:r>
      <w:r>
        <w:rPr>
          <w:rFonts w:cs="Times New Roman"/>
          <w:color w:val="000000"/>
        </w:rPr>
        <w:tab/>
      </w:r>
      <w:r>
        <w:rPr>
          <w:rFonts w:cs="Times New Roman"/>
          <w:color w:val="000000"/>
        </w:rPr>
        <w:t>C. Top attractions.</w:t>
      </w:r>
    </w:p>
    <w:p w14:paraId="2C8D204B">
      <w:pPr>
        <w:spacing w:line="360" w:lineRule="auto"/>
        <w:jc w:val="left"/>
        <w:textAlignment w:val="center"/>
        <w:rPr>
          <w:rFonts w:cs="Times New Roman"/>
          <w:color w:val="000000"/>
        </w:rPr>
      </w:pPr>
      <w:r>
        <w:rPr>
          <w:rFonts w:cs="Times New Roman"/>
          <w:color w:val="000000"/>
        </w:rPr>
        <w:t>11. Why is the man going to France?</w:t>
      </w:r>
    </w:p>
    <w:p w14:paraId="7F5AB6C4">
      <w:pPr>
        <w:tabs>
          <w:tab w:val="left" w:pos="3249"/>
          <w:tab w:val="left" w:pos="6497"/>
        </w:tabs>
        <w:spacing w:line="360" w:lineRule="auto"/>
        <w:jc w:val="left"/>
        <w:textAlignment w:val="center"/>
        <w:rPr>
          <w:rFonts w:cs="Times New Roman"/>
          <w:color w:val="000000"/>
        </w:rPr>
      </w:pPr>
      <w:r>
        <w:rPr>
          <w:rFonts w:cs="Times New Roman"/>
          <w:color w:val="000000"/>
        </w:rPr>
        <w:t>A. To meet customers.</w:t>
      </w:r>
      <w:r>
        <w:rPr>
          <w:rFonts w:cs="Times New Roman"/>
          <w:color w:val="000000"/>
        </w:rPr>
        <w:tab/>
      </w:r>
      <w:r>
        <w:rPr>
          <w:rFonts w:cs="Times New Roman"/>
          <w:color w:val="000000"/>
        </w:rPr>
        <w:t>B. To have a holiday.</w:t>
      </w:r>
      <w:r>
        <w:rPr>
          <w:rFonts w:cs="Times New Roman"/>
          <w:color w:val="000000"/>
        </w:rPr>
        <w:tab/>
      </w:r>
      <w:r>
        <w:rPr>
          <w:rFonts w:cs="Times New Roman"/>
          <w:color w:val="000000"/>
        </w:rPr>
        <w:t>C. To study.</w:t>
      </w:r>
    </w:p>
    <w:p w14:paraId="1BB4A412">
      <w:pPr>
        <w:spacing w:line="360" w:lineRule="auto"/>
        <w:jc w:val="left"/>
        <w:textAlignment w:val="center"/>
        <w:rPr>
          <w:rFonts w:cs="Times New Roman"/>
          <w:color w:val="000000"/>
        </w:rPr>
      </w:pPr>
      <w:r>
        <w:rPr>
          <w:rFonts w:cs="Times New Roman"/>
          <w:color w:val="000000"/>
        </w:rPr>
        <w:t>12. Which country will the woman go to next month?</w:t>
      </w:r>
    </w:p>
    <w:p w14:paraId="175BA617">
      <w:pPr>
        <w:tabs>
          <w:tab w:val="left" w:pos="3249"/>
          <w:tab w:val="left" w:pos="6497"/>
        </w:tabs>
        <w:spacing w:line="360" w:lineRule="auto"/>
        <w:jc w:val="left"/>
        <w:textAlignment w:val="center"/>
        <w:rPr>
          <w:rFonts w:cs="Times New Roman"/>
          <w:color w:val="000000"/>
        </w:rPr>
      </w:pPr>
      <w:r>
        <w:rPr>
          <w:rFonts w:cs="Times New Roman"/>
          <w:color w:val="000000"/>
        </w:rPr>
        <w:t>A. France.</w:t>
      </w:r>
      <w:r>
        <w:rPr>
          <w:rFonts w:cs="Times New Roman"/>
          <w:color w:val="000000"/>
        </w:rPr>
        <w:tab/>
      </w:r>
      <w:r>
        <w:rPr>
          <w:rFonts w:cs="Times New Roman"/>
          <w:color w:val="000000"/>
        </w:rPr>
        <w:t>B. Italy.</w:t>
      </w:r>
      <w:r>
        <w:rPr>
          <w:rFonts w:cs="Times New Roman"/>
          <w:color w:val="000000"/>
        </w:rPr>
        <w:tab/>
      </w:r>
      <w:r>
        <w:rPr>
          <w:rFonts w:cs="Times New Roman"/>
          <w:color w:val="000000"/>
        </w:rPr>
        <w:t>C. Saudi Arabia.</w:t>
      </w:r>
    </w:p>
    <w:p w14:paraId="28A3EE99">
      <w:pPr>
        <w:spacing w:line="360" w:lineRule="auto"/>
        <w:jc w:val="left"/>
        <w:textAlignment w:val="center"/>
        <w:rPr>
          <w:rFonts w:cs="Times New Roman"/>
          <w:color w:val="000000"/>
        </w:rPr>
      </w:pPr>
      <w:r>
        <w:rPr>
          <w:rFonts w:cs="Times New Roman"/>
          <w:color w:val="000000"/>
        </w:rPr>
        <w:t>听下面一段对话，回答以下小题。</w:t>
      </w:r>
    </w:p>
    <w:p w14:paraId="1927BBC5">
      <w:pPr>
        <w:spacing w:line="360" w:lineRule="auto"/>
        <w:jc w:val="left"/>
        <w:textAlignment w:val="center"/>
        <w:rPr>
          <w:rFonts w:cs="Times New Roman"/>
          <w:color w:val="000000"/>
        </w:rPr>
      </w:pPr>
      <w:r>
        <w:rPr>
          <w:rFonts w:cs="Times New Roman"/>
          <w:color w:val="000000"/>
        </w:rPr>
        <w:t>13. Why did Carla quit her job?</w:t>
      </w:r>
    </w:p>
    <w:p w14:paraId="0805D9F1">
      <w:pPr>
        <w:tabs>
          <w:tab w:val="left" w:pos="3249"/>
          <w:tab w:val="left" w:pos="6497"/>
        </w:tabs>
        <w:spacing w:line="360" w:lineRule="auto"/>
        <w:jc w:val="left"/>
        <w:textAlignment w:val="center"/>
        <w:rPr>
          <w:rFonts w:cs="Times New Roman"/>
          <w:color w:val="000000"/>
        </w:rPr>
      </w:pPr>
      <w:r>
        <w:rPr>
          <w:rFonts w:cs="Times New Roman"/>
          <w:color w:val="000000"/>
        </w:rPr>
        <w:t>A. It was very tiring.</w:t>
      </w:r>
      <w:r>
        <w:rPr>
          <w:rFonts w:cs="Times New Roman"/>
          <w:color w:val="000000"/>
        </w:rPr>
        <w:tab/>
      </w:r>
      <w:r>
        <w:rPr>
          <w:rFonts w:cs="Times New Roman"/>
          <w:color w:val="000000"/>
        </w:rPr>
        <w:t>B. The pay was too low.</w:t>
      </w:r>
      <w:r>
        <w:rPr>
          <w:rFonts w:cs="Times New Roman"/>
          <w:color w:val="000000"/>
        </w:rPr>
        <w:tab/>
      </w:r>
      <w:r>
        <w:rPr>
          <w:rFonts w:cs="Times New Roman"/>
          <w:color w:val="000000"/>
        </w:rPr>
        <w:t>C. She wanted more freedom.</w:t>
      </w:r>
    </w:p>
    <w:p w14:paraId="186B8E74">
      <w:pPr>
        <w:spacing w:line="360" w:lineRule="auto"/>
        <w:jc w:val="left"/>
        <w:textAlignment w:val="center"/>
        <w:rPr>
          <w:rFonts w:cs="Times New Roman"/>
          <w:color w:val="000000"/>
        </w:rPr>
      </w:pPr>
      <w:r>
        <w:rPr>
          <w:rFonts w:cs="Times New Roman"/>
          <w:color w:val="000000"/>
        </w:rPr>
        <w:t>14. How does Carla feel about running her own business?</w:t>
      </w:r>
    </w:p>
    <w:p w14:paraId="1FDD7257">
      <w:pPr>
        <w:tabs>
          <w:tab w:val="left" w:pos="3249"/>
          <w:tab w:val="left" w:pos="6497"/>
        </w:tabs>
        <w:spacing w:line="360" w:lineRule="auto"/>
        <w:jc w:val="left"/>
        <w:textAlignment w:val="center"/>
        <w:rPr>
          <w:rFonts w:cs="Times New Roman"/>
          <w:color w:val="000000"/>
        </w:rPr>
      </w:pPr>
      <w:r>
        <w:rPr>
          <w:rFonts w:cs="Times New Roman"/>
          <w:color w:val="000000"/>
        </w:rPr>
        <w:t>A. Challenging.</w:t>
      </w:r>
      <w:r>
        <w:rPr>
          <w:rFonts w:cs="Times New Roman"/>
          <w:color w:val="000000"/>
        </w:rPr>
        <w:tab/>
      </w:r>
      <w:r>
        <w:rPr>
          <w:rFonts w:cs="Times New Roman"/>
          <w:color w:val="000000"/>
        </w:rPr>
        <w:t>B. Enjoyable.</w:t>
      </w:r>
      <w:r>
        <w:rPr>
          <w:rFonts w:cs="Times New Roman"/>
          <w:color w:val="000000"/>
        </w:rPr>
        <w:tab/>
      </w:r>
      <w:r>
        <w:rPr>
          <w:rFonts w:cs="Times New Roman"/>
          <w:color w:val="000000"/>
        </w:rPr>
        <w:t>C. Boring.</w:t>
      </w:r>
    </w:p>
    <w:p w14:paraId="6AD21B57">
      <w:pPr>
        <w:spacing w:line="360" w:lineRule="auto"/>
        <w:jc w:val="left"/>
        <w:textAlignment w:val="center"/>
        <w:rPr>
          <w:rFonts w:cs="Times New Roman"/>
          <w:color w:val="000000"/>
        </w:rPr>
      </w:pPr>
      <w:r>
        <w:rPr>
          <w:rFonts w:cs="Times New Roman"/>
          <w:color w:val="000000"/>
        </w:rPr>
        <w:t>15. When does Carla exercise now?</w:t>
      </w:r>
      <w:bookmarkStart w:id="0" w:name="_GoBack"/>
      <w:bookmarkEnd w:id="0"/>
    </w:p>
    <w:p w14:paraId="5CF77A2C">
      <w:pPr>
        <w:tabs>
          <w:tab w:val="left" w:pos="3249"/>
          <w:tab w:val="left" w:pos="6497"/>
        </w:tabs>
        <w:spacing w:line="360" w:lineRule="auto"/>
        <w:jc w:val="left"/>
        <w:textAlignment w:val="center"/>
        <w:rPr>
          <w:rFonts w:cs="Times New Roman"/>
          <w:color w:val="000000"/>
        </w:rPr>
      </w:pPr>
      <w:r>
        <w:rPr>
          <w:rFonts w:cs="Times New Roman"/>
          <w:color w:val="000000"/>
        </w:rPr>
        <w:t>A. In the morning.</w:t>
      </w:r>
      <w:r>
        <w:rPr>
          <w:rFonts w:cs="Times New Roman"/>
          <w:color w:val="000000"/>
        </w:rPr>
        <w:tab/>
      </w:r>
      <w:r>
        <w:rPr>
          <w:rFonts w:cs="Times New Roman"/>
          <w:color w:val="000000"/>
        </w:rPr>
        <w:t>B. At noon.</w:t>
      </w:r>
      <w:r>
        <w:rPr>
          <w:rFonts w:cs="Times New Roman"/>
          <w:color w:val="000000"/>
        </w:rPr>
        <w:tab/>
      </w:r>
      <w:r>
        <w:rPr>
          <w:rFonts w:cs="Times New Roman"/>
          <w:color w:val="000000"/>
        </w:rPr>
        <w:t>C. In the evening.</w:t>
      </w:r>
    </w:p>
    <w:p w14:paraId="1C74FA1D">
      <w:pPr>
        <w:spacing w:line="360" w:lineRule="auto"/>
        <w:jc w:val="left"/>
        <w:textAlignment w:val="center"/>
        <w:rPr>
          <w:rFonts w:cs="Times New Roman"/>
          <w:color w:val="000000"/>
        </w:rPr>
      </w:pPr>
      <w:r>
        <w:rPr>
          <w:rFonts w:cs="Times New Roman"/>
          <w:color w:val="000000"/>
        </w:rPr>
        <w:t>16. What does Carla probably suggest we do to save time?</w:t>
      </w:r>
    </w:p>
    <w:p w14:paraId="39C69F76">
      <w:pPr>
        <w:spacing w:line="360" w:lineRule="auto"/>
        <w:jc w:val="left"/>
        <w:textAlignment w:val="center"/>
        <w:rPr>
          <w:rFonts w:cs="Times New Roman"/>
          <w:color w:val="000000"/>
        </w:rPr>
      </w:pPr>
      <w:r>
        <w:rPr>
          <w:rFonts w:cs="Times New Roman"/>
          <w:color w:val="000000"/>
        </w:rPr>
        <w:t>A. Make to-do lists.</w:t>
      </w:r>
    </w:p>
    <w:p w14:paraId="0CA0DAC6">
      <w:pPr>
        <w:spacing w:line="360" w:lineRule="auto"/>
        <w:jc w:val="left"/>
        <w:textAlignment w:val="center"/>
        <w:rPr>
          <w:rFonts w:cs="Times New Roman"/>
          <w:color w:val="000000"/>
        </w:rPr>
      </w:pPr>
      <w:r>
        <w:rPr>
          <w:rFonts w:cs="Times New Roman"/>
          <w:color w:val="000000"/>
        </w:rPr>
        <w:t>B. Check emails on the bus.</w:t>
      </w:r>
    </w:p>
    <w:p w14:paraId="6DA59A49">
      <w:pPr>
        <w:spacing w:line="360" w:lineRule="auto"/>
        <w:jc w:val="left"/>
        <w:textAlignment w:val="center"/>
        <w:rPr>
          <w:rFonts w:cs="Times New Roman"/>
          <w:color w:val="000000"/>
        </w:rPr>
      </w:pPr>
      <w:r>
        <w:rPr>
          <w:rFonts w:cs="Times New Roman"/>
          <w:color w:val="000000"/>
        </w:rPr>
        <w:t>C. Buy a lot of similar clothes.</w:t>
      </w:r>
    </w:p>
    <w:p w14:paraId="5DD20E89">
      <w:pPr>
        <w:spacing w:line="360" w:lineRule="auto"/>
        <w:jc w:val="left"/>
        <w:textAlignment w:val="center"/>
        <w:rPr>
          <w:rFonts w:cs="Times New Roman"/>
          <w:color w:val="000000"/>
        </w:rPr>
      </w:pPr>
      <w:r>
        <w:rPr>
          <w:rFonts w:cs="Times New Roman"/>
          <w:color w:val="000000"/>
        </w:rPr>
        <w:t>听下面一段独白，回答以下小题。</w:t>
      </w:r>
    </w:p>
    <w:p w14:paraId="7E0C9ED5">
      <w:pPr>
        <w:spacing w:line="360" w:lineRule="auto"/>
        <w:jc w:val="left"/>
        <w:textAlignment w:val="center"/>
        <w:rPr>
          <w:rFonts w:cs="Times New Roman"/>
          <w:color w:val="000000"/>
        </w:rPr>
      </w:pPr>
      <w:r>
        <w:rPr>
          <w:rFonts w:cs="Times New Roman"/>
          <w:color w:val="000000"/>
        </w:rPr>
        <w:t>17. Where do the pilots get the water?</w:t>
      </w:r>
    </w:p>
    <w:p w14:paraId="49C4FCEB">
      <w:pPr>
        <w:tabs>
          <w:tab w:val="left" w:pos="3249"/>
          <w:tab w:val="left" w:pos="6497"/>
        </w:tabs>
        <w:spacing w:line="360" w:lineRule="auto"/>
        <w:jc w:val="left"/>
        <w:textAlignment w:val="center"/>
        <w:rPr>
          <w:rFonts w:cs="Times New Roman"/>
          <w:color w:val="000000"/>
        </w:rPr>
      </w:pPr>
      <w:r>
        <w:rPr>
          <w:rFonts w:cs="Times New Roman"/>
          <w:color w:val="000000"/>
        </w:rPr>
        <w:t>A. From a river.</w:t>
      </w:r>
      <w:r>
        <w:rPr>
          <w:rFonts w:cs="Times New Roman"/>
          <w:color w:val="000000"/>
        </w:rPr>
        <w:tab/>
      </w:r>
      <w:r>
        <w:rPr>
          <w:rFonts w:cs="Times New Roman"/>
          <w:color w:val="000000"/>
        </w:rPr>
        <w:t>B. From a lake.</w:t>
      </w:r>
      <w:r>
        <w:rPr>
          <w:rFonts w:cs="Times New Roman"/>
          <w:color w:val="000000"/>
        </w:rPr>
        <w:tab/>
      </w:r>
      <w:r>
        <w:rPr>
          <w:rFonts w:cs="Times New Roman"/>
          <w:color w:val="000000"/>
        </w:rPr>
        <w:t>C. From a pond.</w:t>
      </w:r>
    </w:p>
    <w:p w14:paraId="07A3288F">
      <w:pPr>
        <w:spacing w:line="360" w:lineRule="auto"/>
        <w:jc w:val="left"/>
        <w:textAlignment w:val="center"/>
        <w:rPr>
          <w:rFonts w:cs="Times New Roman"/>
          <w:color w:val="000000"/>
        </w:rPr>
      </w:pPr>
      <w:r>
        <w:rPr>
          <w:rFonts w:cs="Times New Roman"/>
          <w:color w:val="000000"/>
        </w:rPr>
        <w:t>18. What is the most dangerous part of the job?</w:t>
      </w:r>
    </w:p>
    <w:p w14:paraId="35FE3A2E">
      <w:pPr>
        <w:spacing w:line="360" w:lineRule="auto"/>
        <w:jc w:val="left"/>
        <w:textAlignment w:val="center"/>
        <w:rPr>
          <w:rFonts w:cs="Times New Roman"/>
          <w:color w:val="000000"/>
        </w:rPr>
      </w:pPr>
      <w:r>
        <w:rPr>
          <w:rFonts w:cs="Times New Roman"/>
          <w:color w:val="000000"/>
        </w:rPr>
        <w:t>A. Picking up water.</w:t>
      </w:r>
    </w:p>
    <w:p w14:paraId="3B65F3ED">
      <w:pPr>
        <w:spacing w:line="360" w:lineRule="auto"/>
        <w:jc w:val="left"/>
        <w:textAlignment w:val="center"/>
        <w:rPr>
          <w:rFonts w:cs="Times New Roman"/>
          <w:color w:val="000000"/>
        </w:rPr>
      </w:pPr>
      <w:r>
        <w:rPr>
          <w:rFonts w:cs="Times New Roman"/>
          <w:color w:val="000000"/>
        </w:rPr>
        <w:t>B. Running in front of the fire.</w:t>
      </w:r>
    </w:p>
    <w:p w14:paraId="4D6B92C9">
      <w:pPr>
        <w:spacing w:line="360" w:lineRule="auto"/>
        <w:jc w:val="left"/>
        <w:textAlignment w:val="center"/>
        <w:rPr>
          <w:rFonts w:cs="Times New Roman"/>
          <w:color w:val="000000"/>
        </w:rPr>
      </w:pPr>
      <w:r>
        <w:rPr>
          <w:rFonts w:cs="Times New Roman"/>
          <w:color w:val="000000"/>
        </w:rPr>
        <w:t>C. Flying high above the trees.</w:t>
      </w:r>
    </w:p>
    <w:p w14:paraId="45EFEA9E">
      <w:pPr>
        <w:spacing w:line="360" w:lineRule="auto"/>
        <w:jc w:val="left"/>
        <w:textAlignment w:val="center"/>
        <w:rPr>
          <w:rFonts w:cs="Times New Roman"/>
          <w:color w:val="000000"/>
        </w:rPr>
      </w:pPr>
      <w:r>
        <w:rPr>
          <w:rFonts w:cs="Times New Roman"/>
          <w:color w:val="000000"/>
        </w:rPr>
        <w:t>19. What can we learn from the text?</w:t>
      </w:r>
    </w:p>
    <w:p w14:paraId="12A081A1">
      <w:pPr>
        <w:spacing w:line="360" w:lineRule="auto"/>
        <w:jc w:val="left"/>
        <w:textAlignment w:val="center"/>
        <w:rPr>
          <w:rFonts w:cs="Times New Roman"/>
          <w:color w:val="000000"/>
        </w:rPr>
      </w:pPr>
      <w:r>
        <w:rPr>
          <w:rFonts w:cs="Times New Roman"/>
          <w:color w:val="000000"/>
        </w:rPr>
        <w:t>A. The firefighters did a good job.</w:t>
      </w:r>
    </w:p>
    <w:p w14:paraId="0548EAE7">
      <w:pPr>
        <w:spacing w:line="360" w:lineRule="auto"/>
        <w:jc w:val="left"/>
        <w:textAlignment w:val="center"/>
        <w:rPr>
          <w:rFonts w:cs="Times New Roman"/>
          <w:color w:val="000000"/>
        </w:rPr>
      </w:pPr>
      <w:r>
        <w:rPr>
          <w:rFonts w:cs="Times New Roman"/>
          <w:color w:val="000000"/>
        </w:rPr>
        <w:t>B. The plane’s tanks were too small.</w:t>
      </w:r>
    </w:p>
    <w:p w14:paraId="479CE160">
      <w:pPr>
        <w:spacing w:line="360" w:lineRule="auto"/>
        <w:jc w:val="left"/>
        <w:textAlignment w:val="center"/>
        <w:rPr>
          <w:rFonts w:cs="Times New Roman"/>
          <w:color w:val="000000"/>
        </w:rPr>
      </w:pPr>
      <w:r>
        <w:rPr>
          <w:rFonts w:cs="Times New Roman"/>
          <w:color w:val="000000"/>
        </w:rPr>
        <w:t>C. The crew were not experienced enough.</w:t>
      </w:r>
    </w:p>
    <w:p w14:paraId="4823F563">
      <w:pPr>
        <w:spacing w:line="360" w:lineRule="auto"/>
        <w:jc w:val="left"/>
        <w:textAlignment w:val="center"/>
        <w:rPr>
          <w:rFonts w:cs="Times New Roman"/>
          <w:color w:val="000000"/>
        </w:rPr>
      </w:pPr>
      <w:r>
        <w:rPr>
          <w:rFonts w:cs="Times New Roman"/>
          <w:color w:val="000000"/>
        </w:rPr>
        <w:t>20. What is the speaker?</w:t>
      </w:r>
    </w:p>
    <w:p w14:paraId="0B749C59">
      <w:pPr>
        <w:tabs>
          <w:tab w:val="left" w:pos="3249"/>
          <w:tab w:val="left" w:pos="6497"/>
        </w:tabs>
        <w:spacing w:line="360" w:lineRule="auto"/>
        <w:jc w:val="left"/>
        <w:textAlignment w:val="center"/>
        <w:rPr>
          <w:rFonts w:cs="Times New Roman"/>
          <w:color w:val="000000"/>
        </w:rPr>
      </w:pPr>
      <w:r>
        <w:rPr>
          <w:rFonts w:cs="Times New Roman"/>
          <w:color w:val="000000"/>
        </w:rPr>
        <w:t>A. A fire fighter.</w:t>
      </w:r>
      <w:r>
        <w:rPr>
          <w:rFonts w:cs="Times New Roman"/>
          <w:color w:val="000000"/>
        </w:rPr>
        <w:tab/>
      </w:r>
      <w:r>
        <w:rPr>
          <w:rFonts w:cs="Times New Roman"/>
          <w:color w:val="000000"/>
        </w:rPr>
        <w:t>B. A program host.</w:t>
      </w:r>
      <w:r>
        <w:rPr>
          <w:rFonts w:cs="Times New Roman"/>
          <w:color w:val="000000"/>
        </w:rPr>
        <w:tab/>
      </w:r>
      <w:r>
        <w:rPr>
          <w:rFonts w:cs="Times New Roman"/>
          <w:color w:val="000000"/>
        </w:rPr>
        <w:t>C. A news reporter.</w:t>
      </w:r>
    </w:p>
    <w:p w14:paraId="71ABC273">
      <w:pPr>
        <w:spacing w:line="360" w:lineRule="auto"/>
        <w:jc w:val="left"/>
        <w:textAlignment w:val="center"/>
        <w:rPr>
          <w:rFonts w:cs="Times New Roman"/>
          <w:color w:val="000000"/>
        </w:rPr>
      </w:pPr>
      <w:r>
        <w:rPr>
          <w:rFonts w:cs="Times New Roman"/>
          <w:b/>
          <w:color w:val="000000"/>
          <w:sz w:val="24"/>
        </w:rPr>
        <w:t>第二部分 阅读（共两节，满分50分）</w:t>
      </w:r>
    </w:p>
    <w:p w14:paraId="7DF86865">
      <w:pPr>
        <w:spacing w:line="360" w:lineRule="auto"/>
        <w:jc w:val="left"/>
        <w:textAlignment w:val="center"/>
        <w:rPr>
          <w:rFonts w:cs="Times New Roman"/>
          <w:color w:val="000000"/>
        </w:rPr>
      </w:pPr>
      <w:r>
        <w:rPr>
          <w:rFonts w:cs="Times New Roman"/>
          <w:b/>
          <w:color w:val="000000"/>
          <w:sz w:val="24"/>
        </w:rPr>
        <w:t>第一节（共15小题；每小题2.5分，满分37.5分）</w:t>
      </w:r>
    </w:p>
    <w:p w14:paraId="21512A57">
      <w:pPr>
        <w:spacing w:line="360" w:lineRule="auto"/>
        <w:jc w:val="left"/>
        <w:textAlignment w:val="center"/>
        <w:rPr>
          <w:rFonts w:cs="Times New Roman"/>
          <w:color w:val="000000"/>
        </w:rPr>
      </w:pPr>
      <w:r>
        <w:rPr>
          <w:rFonts w:cs="Times New Roman"/>
          <w:b/>
          <w:color w:val="000000"/>
          <w:sz w:val="24"/>
        </w:rPr>
        <w:t>阅读下列短文，从每题所给的A、B、C、D四个选项中选出最佳选项。</w:t>
      </w:r>
    </w:p>
    <w:p w14:paraId="2B774620">
      <w:pPr>
        <w:spacing w:line="360" w:lineRule="auto"/>
        <w:jc w:val="center"/>
        <w:textAlignment w:val="center"/>
        <w:rPr>
          <w:rFonts w:cs="Times New Roman"/>
          <w:color w:val="000000"/>
        </w:rPr>
      </w:pPr>
      <w:r>
        <w:rPr>
          <w:rFonts w:cs="Times New Roman"/>
          <w:b/>
          <w:color w:val="000000"/>
          <w:sz w:val="24"/>
        </w:rPr>
        <w:t>A</w:t>
      </w:r>
    </w:p>
    <w:p w14:paraId="7BEAB96F">
      <w:pPr>
        <w:spacing w:line="360" w:lineRule="auto"/>
        <w:ind w:firstLine="420"/>
        <w:textAlignment w:val="center"/>
        <w:rPr>
          <w:rFonts w:cs="Times New Roman"/>
          <w:color w:val="000000"/>
        </w:rPr>
      </w:pPr>
      <w:r>
        <w:rPr>
          <w:rFonts w:cs="Times New Roman"/>
          <w:color w:val="000000"/>
        </w:rPr>
        <w:t>Switzerland is not a cheap country to live in. However, the education comes at a relatively low tuition fee (学费), especially compared to similarly top-ranked education hot spots worldwide!</w:t>
      </w:r>
    </w:p>
    <w:p w14:paraId="39CA7879">
      <w:pPr>
        <w:spacing w:line="360" w:lineRule="auto"/>
        <w:ind w:firstLine="420"/>
        <w:textAlignment w:val="center"/>
        <w:rPr>
          <w:rFonts w:cs="Times New Roman"/>
          <w:color w:val="000000"/>
        </w:rPr>
      </w:pPr>
      <w:r>
        <w:rPr>
          <w:rFonts w:cs="Times New Roman"/>
          <w:color w:val="000000"/>
        </w:rPr>
        <w:t>In order to prepare for your study, take a look at the student budget. Please check out the exact costs in the universities you are going to apply for.</w:t>
      </w:r>
    </w:p>
    <w:p w14:paraId="0CDDAD61">
      <w:pPr>
        <w:spacing w:line="360" w:lineRule="auto"/>
        <w:textAlignment w:val="center"/>
        <w:rPr>
          <w:rFonts w:cs="Times New Roman"/>
          <w:color w:val="000000"/>
        </w:rPr>
      </w:pPr>
      <w:r>
        <w:rPr>
          <w:rFonts w:cs="Times New Roman"/>
          <w:b/>
          <w:color w:val="000000"/>
        </w:rPr>
        <w:t>Student budget in Switzerland</w:t>
      </w:r>
    </w:p>
    <w:tbl>
      <w:tblPr>
        <w:tblStyle w:val="5"/>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53"/>
        <w:gridCol w:w="5166"/>
      </w:tblGrid>
      <w:tr w14:paraId="1E86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34" w:hRule="atLeast"/>
          <w:jc w:val="center"/>
        </w:trPr>
        <w:tc>
          <w:tcPr>
            <w:tcW w:w="315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7BC567">
            <w:pPr>
              <w:spacing w:line="360" w:lineRule="auto"/>
              <w:textAlignment w:val="center"/>
              <w:rPr>
                <w:rFonts w:cs="Times New Roman"/>
                <w:color w:val="000000"/>
              </w:rPr>
            </w:pPr>
            <w:r>
              <w:rPr>
                <w:rFonts w:cs="Times New Roman"/>
                <w:color w:val="000000"/>
              </w:rPr>
              <w:t>Tuition fee</w:t>
            </w:r>
          </w:p>
        </w:tc>
        <w:tc>
          <w:tcPr>
            <w:tcW w:w="516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F6F29E">
            <w:pPr>
              <w:spacing w:line="360" w:lineRule="auto"/>
              <w:textAlignment w:val="center"/>
              <w:rPr>
                <w:rFonts w:cs="Times New Roman"/>
                <w:color w:val="000000"/>
              </w:rPr>
            </w:pPr>
            <w:r>
              <w:rPr>
                <w:rFonts w:cs="Times New Roman"/>
                <w:color w:val="000000"/>
              </w:rPr>
              <w:t>CHF500—2,000 per semester, depending on universities</w:t>
            </w:r>
          </w:p>
        </w:tc>
      </w:tr>
      <w:tr w14:paraId="5426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34" w:hRule="atLeast"/>
          <w:jc w:val="center"/>
        </w:trPr>
        <w:tc>
          <w:tcPr>
            <w:tcW w:w="315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3A0817">
            <w:pPr>
              <w:spacing w:line="360" w:lineRule="auto"/>
              <w:textAlignment w:val="center"/>
              <w:rPr>
                <w:rFonts w:cs="Times New Roman"/>
                <w:color w:val="000000"/>
              </w:rPr>
            </w:pPr>
            <w:r>
              <w:rPr>
                <w:rFonts w:cs="Times New Roman"/>
                <w:color w:val="000000"/>
              </w:rPr>
              <w:t>Supplies</w:t>
            </w:r>
          </w:p>
        </w:tc>
        <w:tc>
          <w:tcPr>
            <w:tcW w:w="516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F46C5F">
            <w:pPr>
              <w:spacing w:line="360" w:lineRule="auto"/>
              <w:textAlignment w:val="center"/>
              <w:rPr>
                <w:rFonts w:cs="Times New Roman"/>
                <w:color w:val="000000"/>
              </w:rPr>
            </w:pPr>
            <w:r>
              <w:rPr>
                <w:rFonts w:cs="Times New Roman"/>
                <w:color w:val="000000"/>
              </w:rPr>
              <w:t>CHF100 per month</w:t>
            </w:r>
          </w:p>
        </w:tc>
      </w:tr>
      <w:tr w14:paraId="1426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34" w:hRule="atLeast"/>
          <w:jc w:val="center"/>
        </w:trPr>
        <w:tc>
          <w:tcPr>
            <w:tcW w:w="315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0DF369">
            <w:pPr>
              <w:spacing w:line="360" w:lineRule="auto"/>
              <w:textAlignment w:val="center"/>
              <w:rPr>
                <w:rFonts w:cs="Times New Roman"/>
                <w:color w:val="000000"/>
              </w:rPr>
            </w:pPr>
            <w:r>
              <w:rPr>
                <w:rFonts w:cs="Times New Roman"/>
                <w:color w:val="000000"/>
              </w:rPr>
              <w:t>Food</w:t>
            </w:r>
          </w:p>
        </w:tc>
        <w:tc>
          <w:tcPr>
            <w:tcW w:w="516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A573B2">
            <w:pPr>
              <w:spacing w:line="360" w:lineRule="auto"/>
              <w:textAlignment w:val="center"/>
              <w:rPr>
                <w:rFonts w:cs="Times New Roman"/>
                <w:color w:val="000000"/>
              </w:rPr>
            </w:pPr>
            <w:r>
              <w:rPr>
                <w:rFonts w:cs="Times New Roman"/>
                <w:color w:val="000000"/>
              </w:rPr>
              <w:t>CHF600 per month</w:t>
            </w:r>
          </w:p>
        </w:tc>
      </w:tr>
      <w:tr w14:paraId="796F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34" w:hRule="atLeast"/>
          <w:jc w:val="center"/>
        </w:trPr>
        <w:tc>
          <w:tcPr>
            <w:tcW w:w="315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EED757">
            <w:pPr>
              <w:spacing w:line="360" w:lineRule="auto"/>
              <w:textAlignment w:val="center"/>
              <w:rPr>
                <w:rFonts w:cs="Times New Roman"/>
                <w:color w:val="000000"/>
              </w:rPr>
            </w:pPr>
            <w:r>
              <w:rPr>
                <w:rFonts w:cs="Times New Roman"/>
                <w:color w:val="000000"/>
              </w:rPr>
              <w:t>Accommodation</w:t>
            </w:r>
          </w:p>
        </w:tc>
        <w:tc>
          <w:tcPr>
            <w:tcW w:w="516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A76BA3">
            <w:pPr>
              <w:spacing w:line="360" w:lineRule="auto"/>
              <w:textAlignment w:val="center"/>
              <w:rPr>
                <w:rFonts w:cs="Times New Roman"/>
                <w:color w:val="000000"/>
              </w:rPr>
            </w:pPr>
            <w:r>
              <w:rPr>
                <w:rFonts w:cs="Times New Roman"/>
                <w:color w:val="000000"/>
              </w:rPr>
              <w:t>CHF700 per month</w:t>
            </w:r>
          </w:p>
        </w:tc>
      </w:tr>
      <w:tr w14:paraId="67E48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34" w:hRule="atLeast"/>
          <w:jc w:val="center"/>
        </w:trPr>
        <w:tc>
          <w:tcPr>
            <w:tcW w:w="315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1C547E">
            <w:pPr>
              <w:spacing w:line="360" w:lineRule="auto"/>
              <w:textAlignment w:val="center"/>
              <w:rPr>
                <w:rFonts w:cs="Times New Roman"/>
                <w:color w:val="000000"/>
              </w:rPr>
            </w:pPr>
            <w:r>
              <w:rPr>
                <w:rFonts w:cs="Times New Roman"/>
                <w:color w:val="000000"/>
              </w:rPr>
              <w:t>Clothes and personal items</w:t>
            </w:r>
          </w:p>
        </w:tc>
        <w:tc>
          <w:tcPr>
            <w:tcW w:w="516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D899B6">
            <w:pPr>
              <w:spacing w:line="360" w:lineRule="auto"/>
              <w:textAlignment w:val="center"/>
              <w:rPr>
                <w:rFonts w:cs="Times New Roman"/>
                <w:color w:val="000000"/>
              </w:rPr>
            </w:pPr>
            <w:r>
              <w:rPr>
                <w:rFonts w:cs="Times New Roman"/>
                <w:color w:val="000000"/>
              </w:rPr>
              <w:t>CHF150 per month</w:t>
            </w:r>
          </w:p>
        </w:tc>
      </w:tr>
      <w:tr w14:paraId="59B2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34" w:hRule="atLeast"/>
          <w:jc w:val="center"/>
        </w:trPr>
        <w:tc>
          <w:tcPr>
            <w:tcW w:w="315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5C903B">
            <w:pPr>
              <w:spacing w:line="360" w:lineRule="auto"/>
              <w:textAlignment w:val="center"/>
              <w:rPr>
                <w:rFonts w:cs="Times New Roman"/>
                <w:color w:val="000000"/>
              </w:rPr>
            </w:pPr>
            <w:r>
              <w:rPr>
                <w:rFonts w:cs="Times New Roman"/>
                <w:color w:val="000000"/>
              </w:rPr>
              <w:t>Health insurance</w:t>
            </w:r>
          </w:p>
        </w:tc>
        <w:tc>
          <w:tcPr>
            <w:tcW w:w="516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CBA9D2">
            <w:pPr>
              <w:spacing w:line="360" w:lineRule="auto"/>
              <w:textAlignment w:val="center"/>
              <w:rPr>
                <w:rFonts w:cs="Times New Roman"/>
                <w:color w:val="000000"/>
              </w:rPr>
            </w:pPr>
            <w:r>
              <w:rPr>
                <w:rFonts w:cs="Times New Roman"/>
                <w:color w:val="000000"/>
              </w:rPr>
              <w:t>CHF90 per month</w:t>
            </w:r>
          </w:p>
        </w:tc>
      </w:tr>
      <w:tr w14:paraId="00F5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9" w:hRule="atLeast"/>
          <w:jc w:val="center"/>
        </w:trPr>
        <w:tc>
          <w:tcPr>
            <w:tcW w:w="315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1CFF0E">
            <w:pPr>
              <w:spacing w:line="360" w:lineRule="auto"/>
              <w:textAlignment w:val="center"/>
              <w:rPr>
                <w:rFonts w:cs="Times New Roman"/>
                <w:color w:val="000000"/>
              </w:rPr>
            </w:pPr>
            <w:r>
              <w:rPr>
                <w:rFonts w:cs="Times New Roman"/>
                <w:color w:val="000000"/>
              </w:rPr>
              <w:t>Others（phone, internet, transport）</w:t>
            </w:r>
          </w:p>
        </w:tc>
        <w:tc>
          <w:tcPr>
            <w:tcW w:w="516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DA309C">
            <w:pPr>
              <w:spacing w:line="360" w:lineRule="auto"/>
              <w:textAlignment w:val="center"/>
              <w:rPr>
                <w:rFonts w:cs="Times New Roman"/>
                <w:color w:val="000000"/>
              </w:rPr>
            </w:pPr>
            <w:r>
              <w:rPr>
                <w:rFonts w:cs="Times New Roman"/>
                <w:color w:val="000000"/>
              </w:rPr>
              <w:t>CHF200 per month</w:t>
            </w:r>
          </w:p>
        </w:tc>
      </w:tr>
    </w:tbl>
    <w:p w14:paraId="74B62BFB">
      <w:pPr>
        <w:spacing w:line="360" w:lineRule="auto"/>
        <w:textAlignment w:val="center"/>
        <w:rPr>
          <w:rFonts w:cs="Times New Roman"/>
          <w:color w:val="000000"/>
        </w:rPr>
      </w:pPr>
      <w:r>
        <w:rPr>
          <w:rFonts w:cs="Times New Roman"/>
          <w:b/>
          <w:color w:val="000000"/>
        </w:rPr>
        <w:t>Programme Duration &amp; ECTS</w:t>
      </w:r>
    </w:p>
    <w:p w14:paraId="132B7483">
      <w:pPr>
        <w:spacing w:line="360" w:lineRule="auto"/>
        <w:ind w:firstLine="420"/>
        <w:textAlignment w:val="center"/>
        <w:rPr>
          <w:rFonts w:cs="Times New Roman"/>
          <w:color w:val="000000"/>
        </w:rPr>
      </w:pPr>
      <w:r>
        <w:rPr>
          <w:rFonts w:cs="Times New Roman"/>
          <w:color w:val="000000"/>
        </w:rPr>
        <w:t>Switzerland—like all other European countries—uses the “European Credit Transfer and Accumulation System” (ECTS). It is designed to award credit points according to the achievement of learning outcomes. Put in simple terms: To get a degree, you have to get all the required credit points .The ECTS credit point system allows students to have their achievements easily recognized in other European countries.</w:t>
      </w:r>
    </w:p>
    <w:p w14:paraId="344A86DE">
      <w:pPr>
        <w:spacing w:line="360" w:lineRule="auto"/>
        <w:ind w:firstLine="420"/>
        <w:textAlignment w:val="center"/>
        <w:rPr>
          <w:rFonts w:cs="Times New Roman"/>
          <w:color w:val="000000"/>
        </w:rPr>
      </w:pPr>
      <w:r>
        <w:rPr>
          <w:rFonts w:cs="Times New Roman"/>
          <w:color w:val="000000"/>
        </w:rPr>
        <w:t>One ECTS credit point equals on average between 25 and 30 hours (workload). 60 credits are assigned to one year of full-time study.</w:t>
      </w:r>
    </w:p>
    <w:p w14:paraId="575B17E2">
      <w:pPr>
        <w:spacing w:line="360" w:lineRule="auto"/>
        <w:ind w:firstLine="420"/>
        <w:textAlignment w:val="center"/>
        <w:rPr>
          <w:rFonts w:cs="Times New Roman"/>
          <w:color w:val="000000"/>
        </w:rPr>
      </w:pPr>
      <w:r>
        <w:rPr>
          <w:rFonts w:cs="Times New Roman"/>
          <w:color w:val="000000"/>
        </w:rPr>
        <w:t>180 credits are required for a bachelor degree and it takes three years of full-time study. A master’s degree is worth 90—120 credits and takes 1.5—2 years of full-time study.</w:t>
      </w:r>
    </w:p>
    <w:p w14:paraId="450A6929">
      <w:pPr>
        <w:spacing w:line="360" w:lineRule="auto"/>
        <w:textAlignment w:val="center"/>
        <w:rPr>
          <w:rFonts w:cs="Times New Roman"/>
          <w:color w:val="000000"/>
        </w:rPr>
      </w:pPr>
      <w:r>
        <w:rPr>
          <w:rFonts w:cs="Times New Roman"/>
          <w:b/>
          <w:color w:val="000000"/>
        </w:rPr>
        <w:t>Working While Studying</w:t>
      </w:r>
    </w:p>
    <w:p w14:paraId="02F0F625">
      <w:pPr>
        <w:spacing w:line="360" w:lineRule="auto"/>
        <w:ind w:firstLine="420"/>
        <w:textAlignment w:val="center"/>
        <w:rPr>
          <w:rFonts w:cs="Times New Roman"/>
          <w:color w:val="000000"/>
        </w:rPr>
      </w:pPr>
      <w:r>
        <w:rPr>
          <w:rFonts w:cs="Times New Roman"/>
          <w:color w:val="000000"/>
        </w:rPr>
        <w:t>Foreign students may work a maximum of 15 hours per week during their studies, and up to 100 per cent during semester breaks. This must be reported, in all cases, to the responsible authorities and apply for a work permit. Students from outside the EU</w:t>
      </w:r>
      <w:r>
        <w:rPr>
          <w:rFonts w:hint="eastAsia" w:cs="Times New Roman"/>
          <w:color w:val="000000"/>
        </w:rPr>
        <w:t xml:space="preserve"> / </w:t>
      </w:r>
      <w:r>
        <w:rPr>
          <w:rFonts w:cs="Times New Roman"/>
          <w:color w:val="000000"/>
        </w:rPr>
        <w:t>EFTA region may only start working six months after the beginning of their studies.</w:t>
      </w:r>
    </w:p>
    <w:p w14:paraId="70576D3C">
      <w:pPr>
        <w:spacing w:line="360" w:lineRule="auto"/>
        <w:jc w:val="left"/>
        <w:textAlignment w:val="center"/>
        <w:rPr>
          <w:rFonts w:cs="Times New Roman"/>
          <w:color w:val="000000"/>
        </w:rPr>
      </w:pPr>
      <w:r>
        <w:rPr>
          <w:rFonts w:cs="Times New Roman"/>
          <w:color w:val="000000"/>
        </w:rPr>
        <w:t>21. How much will a student spend on food and accommodation each month?</w:t>
      </w:r>
    </w:p>
    <w:p w14:paraId="3CD97955">
      <w:pPr>
        <w:tabs>
          <w:tab w:val="left" w:pos="4873"/>
        </w:tabs>
        <w:spacing w:line="360" w:lineRule="auto"/>
        <w:jc w:val="left"/>
        <w:textAlignment w:val="center"/>
        <w:rPr>
          <w:rFonts w:cs="Times New Roman"/>
          <w:color w:val="000000"/>
        </w:rPr>
      </w:pPr>
      <w:r>
        <w:rPr>
          <w:rFonts w:cs="Times New Roman"/>
          <w:color w:val="000000"/>
        </w:rPr>
        <w:t>A. About CHF600.</w:t>
      </w:r>
      <w:r>
        <w:rPr>
          <w:rFonts w:cs="Times New Roman"/>
          <w:color w:val="000000"/>
        </w:rPr>
        <w:tab/>
      </w:r>
      <w:r>
        <w:rPr>
          <w:rFonts w:cs="Times New Roman"/>
          <w:color w:val="000000"/>
        </w:rPr>
        <w:t>B. About CHF700.</w:t>
      </w:r>
    </w:p>
    <w:p w14:paraId="554EE616">
      <w:pPr>
        <w:tabs>
          <w:tab w:val="left" w:pos="4873"/>
        </w:tabs>
        <w:spacing w:line="360" w:lineRule="auto"/>
        <w:jc w:val="left"/>
        <w:textAlignment w:val="center"/>
        <w:rPr>
          <w:rFonts w:cs="Times New Roman"/>
          <w:color w:val="000000"/>
        </w:rPr>
      </w:pPr>
      <w:r>
        <w:rPr>
          <w:rFonts w:cs="Times New Roman"/>
          <w:color w:val="000000"/>
        </w:rPr>
        <w:t>C. About CHF800.</w:t>
      </w:r>
      <w:r>
        <w:rPr>
          <w:rFonts w:cs="Times New Roman"/>
          <w:color w:val="000000"/>
        </w:rPr>
        <w:tab/>
      </w:r>
      <w:r>
        <w:rPr>
          <w:rFonts w:cs="Times New Roman"/>
          <w:color w:val="000000"/>
        </w:rPr>
        <w:t>D. About CHF1,300.</w:t>
      </w:r>
    </w:p>
    <w:p w14:paraId="5CF309EA">
      <w:pPr>
        <w:spacing w:line="360" w:lineRule="auto"/>
        <w:jc w:val="left"/>
        <w:textAlignment w:val="center"/>
        <w:rPr>
          <w:rFonts w:cs="Times New Roman"/>
          <w:color w:val="000000"/>
        </w:rPr>
      </w:pPr>
      <w:r>
        <w:rPr>
          <w:rFonts w:cs="Times New Roman"/>
          <w:color w:val="000000"/>
        </w:rPr>
        <w:t>22. What can be learned about the so-called ECTS credit points?</w:t>
      </w:r>
    </w:p>
    <w:p w14:paraId="13DEA548">
      <w:pPr>
        <w:spacing w:line="360" w:lineRule="auto"/>
        <w:jc w:val="left"/>
        <w:textAlignment w:val="center"/>
        <w:rPr>
          <w:rFonts w:cs="Times New Roman"/>
          <w:color w:val="000000"/>
        </w:rPr>
      </w:pPr>
      <w:r>
        <w:rPr>
          <w:rFonts w:cs="Times New Roman"/>
          <w:color w:val="000000"/>
        </w:rPr>
        <w:t>A</w:t>
      </w:r>
      <w:r>
        <w:rPr>
          <w:rFonts w:hint="eastAsia" w:cs="Times New Roman"/>
          <w:color w:val="000000"/>
        </w:rPr>
        <w:t>.</w:t>
      </w:r>
      <w:r>
        <w:rPr>
          <w:rFonts w:cs="Times New Roman"/>
          <w:color w:val="000000"/>
        </w:rPr>
        <w:t xml:space="preserve"> They are only awarded to international students.</w:t>
      </w:r>
    </w:p>
    <w:p w14:paraId="21198CC2">
      <w:pPr>
        <w:spacing w:line="360" w:lineRule="auto"/>
        <w:jc w:val="left"/>
        <w:textAlignment w:val="center"/>
        <w:rPr>
          <w:rFonts w:cs="Times New Roman"/>
          <w:color w:val="000000"/>
        </w:rPr>
      </w:pPr>
      <w:r>
        <w:rPr>
          <w:rFonts w:cs="Times New Roman"/>
          <w:color w:val="000000"/>
        </w:rPr>
        <w:t>B. They are widely accepted in European universities.</w:t>
      </w:r>
    </w:p>
    <w:p w14:paraId="4CDEDEA0">
      <w:pPr>
        <w:spacing w:line="360" w:lineRule="auto"/>
        <w:jc w:val="left"/>
        <w:textAlignment w:val="center"/>
        <w:rPr>
          <w:rFonts w:cs="Times New Roman"/>
          <w:color w:val="000000"/>
        </w:rPr>
      </w:pPr>
      <w:r>
        <w:rPr>
          <w:rFonts w:cs="Times New Roman"/>
          <w:color w:val="000000"/>
        </w:rPr>
        <w:t>C. 180 ECTS credits are required for a master’s degree.</w:t>
      </w:r>
    </w:p>
    <w:p w14:paraId="252577D8">
      <w:pPr>
        <w:spacing w:line="360" w:lineRule="auto"/>
        <w:jc w:val="left"/>
        <w:textAlignment w:val="center"/>
        <w:rPr>
          <w:rFonts w:cs="Times New Roman"/>
          <w:color w:val="000000"/>
        </w:rPr>
      </w:pPr>
      <w:r>
        <w:rPr>
          <w:rFonts w:cs="Times New Roman"/>
          <w:color w:val="000000"/>
        </w:rPr>
        <w:t>D. Students have to study 20 hours to get one ECTS credit.</w:t>
      </w:r>
    </w:p>
    <w:p w14:paraId="2A1AA4C5">
      <w:pPr>
        <w:spacing w:line="360" w:lineRule="auto"/>
        <w:jc w:val="left"/>
        <w:textAlignment w:val="center"/>
        <w:rPr>
          <w:rFonts w:cs="Times New Roman"/>
          <w:color w:val="000000"/>
        </w:rPr>
      </w:pPr>
      <w:r>
        <w:rPr>
          <w:rFonts w:cs="Times New Roman"/>
          <w:color w:val="000000"/>
        </w:rPr>
        <w:t>23. What should a Chinese student do if she wants to work in Switzerland?</w:t>
      </w:r>
    </w:p>
    <w:p w14:paraId="4A7CA524">
      <w:pPr>
        <w:tabs>
          <w:tab w:val="left" w:pos="4873"/>
        </w:tabs>
        <w:spacing w:line="360" w:lineRule="auto"/>
        <w:jc w:val="left"/>
        <w:textAlignment w:val="center"/>
        <w:rPr>
          <w:rFonts w:cs="Times New Roman"/>
          <w:color w:val="000000"/>
        </w:rPr>
      </w:pPr>
      <w:r>
        <w:rPr>
          <w:rFonts w:cs="Times New Roman"/>
          <w:color w:val="000000"/>
        </w:rPr>
        <w:t>A. Get an EU</w:t>
      </w:r>
      <w:r>
        <w:rPr>
          <w:rFonts w:hint="eastAsia" w:cs="Times New Roman"/>
          <w:color w:val="000000"/>
        </w:rPr>
        <w:t xml:space="preserve"> / </w:t>
      </w:r>
      <w:r>
        <w:rPr>
          <w:rFonts w:cs="Times New Roman"/>
          <w:color w:val="000000"/>
        </w:rPr>
        <w:t>EFTA card.</w:t>
      </w:r>
      <w:r>
        <w:rPr>
          <w:rFonts w:cs="Times New Roman"/>
          <w:color w:val="000000"/>
        </w:rPr>
        <w:tab/>
      </w:r>
      <w:r>
        <w:rPr>
          <w:rFonts w:cs="Times New Roman"/>
          <w:color w:val="000000"/>
        </w:rPr>
        <w:t>B. Limit work hours to 25.</w:t>
      </w:r>
    </w:p>
    <w:p w14:paraId="51E37B87">
      <w:pPr>
        <w:tabs>
          <w:tab w:val="left" w:pos="4873"/>
        </w:tabs>
        <w:spacing w:line="360" w:lineRule="auto"/>
        <w:jc w:val="left"/>
        <w:textAlignment w:val="center"/>
        <w:rPr>
          <w:rFonts w:cs="Times New Roman"/>
          <w:color w:val="000000"/>
        </w:rPr>
      </w:pPr>
      <w:r>
        <w:rPr>
          <w:rFonts w:cs="Times New Roman"/>
          <w:color w:val="000000"/>
        </w:rPr>
        <w:t>C. Apply for a work permit.</w:t>
      </w:r>
      <w:r>
        <w:rPr>
          <w:rFonts w:cs="Times New Roman"/>
          <w:color w:val="000000"/>
        </w:rPr>
        <w:tab/>
      </w:r>
      <w:r>
        <w:rPr>
          <w:rFonts w:cs="Times New Roman"/>
          <w:color w:val="000000"/>
        </w:rPr>
        <w:t>D. Look for work on arrival.</w:t>
      </w:r>
    </w:p>
    <w:p w14:paraId="57CEAA75">
      <w:pPr>
        <w:spacing w:line="360" w:lineRule="auto"/>
        <w:jc w:val="center"/>
        <w:textAlignment w:val="center"/>
        <w:rPr>
          <w:rFonts w:cs="Times New Roman"/>
          <w:color w:val="000000"/>
        </w:rPr>
      </w:pPr>
      <w:r>
        <w:rPr>
          <w:rFonts w:cs="Times New Roman"/>
          <w:b/>
          <w:color w:val="000000"/>
          <w:sz w:val="24"/>
        </w:rPr>
        <w:t>B</w:t>
      </w:r>
    </w:p>
    <w:p w14:paraId="50063262">
      <w:pPr>
        <w:spacing w:line="360" w:lineRule="auto"/>
        <w:ind w:firstLine="420"/>
        <w:textAlignment w:val="center"/>
        <w:rPr>
          <w:rFonts w:cs="Times New Roman"/>
          <w:color w:val="000000"/>
        </w:rPr>
      </w:pPr>
      <w:r>
        <w:rPr>
          <w:rFonts w:cs="Times New Roman"/>
          <w:color w:val="000000"/>
        </w:rPr>
        <w:t>During WWII, more than 44,000 native Americans joined the US armies. Among them was a select group of “code talkers” who used a secure communications system relying on Diné Bizaad, the official language of the Navajo Nation, to send secret messages. The code, never broken by enemy forces, played a decisive role in key victories during the war and, ultimately, helped save thousands of lives.</w:t>
      </w:r>
    </w:p>
    <w:p w14:paraId="052430ED">
      <w:pPr>
        <w:spacing w:line="360" w:lineRule="auto"/>
        <w:ind w:firstLine="420"/>
        <w:textAlignment w:val="center"/>
        <w:rPr>
          <w:rFonts w:cs="Times New Roman"/>
          <w:color w:val="000000"/>
        </w:rPr>
      </w:pPr>
      <w:r>
        <w:rPr>
          <w:rFonts w:cs="Times New Roman"/>
          <w:color w:val="000000"/>
        </w:rPr>
        <w:t xml:space="preserve">Today, only two of the “code talkers” are still alive: Thomas Begay, now around 101 years old, and Peter MacDonald, 97. As the 80th anniversary (周年纪念日) of WWII’s end nears, they shared with </w:t>
      </w:r>
      <w:r>
        <w:rPr>
          <w:rFonts w:cs="Times New Roman"/>
          <w:i/>
          <w:color w:val="000000"/>
        </w:rPr>
        <w:t>National Geographic</w:t>
      </w:r>
      <w:r>
        <w:rPr>
          <w:rFonts w:cs="Times New Roman"/>
          <w:color w:val="000000"/>
        </w:rPr>
        <w:t xml:space="preserve"> about the secret operation that changed military history forever.</w:t>
      </w:r>
    </w:p>
    <w:p w14:paraId="529C0D4E">
      <w:pPr>
        <w:spacing w:line="360" w:lineRule="auto"/>
        <w:ind w:firstLine="420"/>
        <w:textAlignment w:val="center"/>
        <w:rPr>
          <w:rFonts w:cs="Times New Roman"/>
          <w:color w:val="000000"/>
        </w:rPr>
      </w:pPr>
      <w:r>
        <w:rPr>
          <w:rFonts w:cs="Times New Roman"/>
          <w:color w:val="000000"/>
        </w:rPr>
        <w:t>“During World War I, the US military used similar strategies to confuse German forces, relying primarily on Choctaw, Cherokee, Ho-Chunk, Comanche, and Osage speakers,” said Begay. “Largely unwritten and with few published reference sources, these native languages were nearly impossible for enemies to figure out what was being said.”</w:t>
      </w:r>
    </w:p>
    <w:p w14:paraId="0401867D">
      <w:pPr>
        <w:spacing w:line="360" w:lineRule="auto"/>
        <w:ind w:firstLine="420"/>
        <w:textAlignment w:val="center"/>
        <w:rPr>
          <w:rFonts w:cs="Times New Roman"/>
          <w:color w:val="000000"/>
        </w:rPr>
      </w:pPr>
      <w:r>
        <w:rPr>
          <w:rFonts w:cs="Times New Roman"/>
          <w:color w:val="000000"/>
        </w:rPr>
        <w:t>The strategy proved so effective during WWI that military researchers and linguists began studying other native languages to prepare for future conflicts. What they discovered was that Diné Bizaad was exceptionally difficult to decode without deep cultural knowledge.</w:t>
      </w:r>
    </w:p>
    <w:p w14:paraId="78072832">
      <w:pPr>
        <w:spacing w:line="360" w:lineRule="auto"/>
        <w:ind w:firstLine="420"/>
        <w:textAlignment w:val="center"/>
        <w:rPr>
          <w:rFonts w:cs="Times New Roman"/>
          <w:color w:val="000000"/>
        </w:rPr>
      </w:pPr>
      <w:r>
        <w:rPr>
          <w:rFonts w:cs="Times New Roman"/>
          <w:color w:val="000000"/>
        </w:rPr>
        <w:t>“Because of the unfamiliarity of the culture, the enemy was even unable to correctly break the words into syllables (音节),” explained Peter MacDonald. “Computers could not have cracked the code. All computers could have done was detect patterns.”</w:t>
      </w:r>
    </w:p>
    <w:p w14:paraId="3A3FF5A8">
      <w:pPr>
        <w:spacing w:line="360" w:lineRule="auto"/>
        <w:ind w:firstLine="420"/>
        <w:textAlignment w:val="center"/>
        <w:rPr>
          <w:rFonts w:cs="Times New Roman"/>
          <w:color w:val="000000"/>
        </w:rPr>
      </w:pPr>
      <w:r>
        <w:rPr>
          <w:rFonts w:cs="Times New Roman"/>
          <w:color w:val="000000"/>
        </w:rPr>
        <w:t xml:space="preserve">The code talkers program remained secret until 1968, when the US government finally declassified it as part of a broader effort to acknowledge the contributions of minority groups during the war and to allow the “code talkers” to share their stories for the first time. Ronald Begay, a retired US Army officer, recalled what his father told the family in 2002 when they were watching the newly released movie, </w:t>
      </w:r>
      <w:r>
        <w:rPr>
          <w:rFonts w:cs="Times New Roman"/>
          <w:i/>
          <w:color w:val="000000"/>
        </w:rPr>
        <w:t>Windtalkers</w:t>
      </w:r>
      <w:r>
        <w:rPr>
          <w:rFonts w:cs="Times New Roman"/>
          <w:color w:val="000000"/>
        </w:rPr>
        <w:t>, “‘I was one of them,’ he simply said.”</w:t>
      </w:r>
    </w:p>
    <w:p w14:paraId="1B96E367">
      <w:pPr>
        <w:spacing w:line="360" w:lineRule="auto"/>
        <w:jc w:val="left"/>
        <w:textAlignment w:val="center"/>
        <w:rPr>
          <w:rFonts w:cs="Times New Roman"/>
          <w:color w:val="000000"/>
        </w:rPr>
      </w:pPr>
      <w:r>
        <w:rPr>
          <w:rFonts w:cs="Times New Roman"/>
          <w:color w:val="000000"/>
        </w:rPr>
        <w:t>24. What can we know about Diné Bizaad?</w:t>
      </w:r>
    </w:p>
    <w:p w14:paraId="2D96BEE8">
      <w:pPr>
        <w:spacing w:line="360" w:lineRule="auto"/>
        <w:jc w:val="left"/>
        <w:textAlignment w:val="center"/>
        <w:rPr>
          <w:rFonts w:cs="Times New Roman"/>
          <w:color w:val="000000"/>
        </w:rPr>
      </w:pPr>
      <w:r>
        <w:rPr>
          <w:rFonts w:cs="Times New Roman"/>
          <w:color w:val="000000"/>
        </w:rPr>
        <w:t>A. It is just widely used in the Navajo Nation.</w:t>
      </w:r>
    </w:p>
    <w:p w14:paraId="1541FA57">
      <w:pPr>
        <w:spacing w:line="360" w:lineRule="auto"/>
        <w:jc w:val="left"/>
        <w:textAlignment w:val="center"/>
        <w:rPr>
          <w:rFonts w:cs="Times New Roman"/>
          <w:color w:val="000000"/>
        </w:rPr>
      </w:pPr>
      <w:r>
        <w:rPr>
          <w:rFonts w:cs="Times New Roman"/>
          <w:color w:val="000000"/>
        </w:rPr>
        <w:t>B. The enemy figured it out during the war.</w:t>
      </w:r>
    </w:p>
    <w:p w14:paraId="21A1B29D">
      <w:pPr>
        <w:spacing w:line="360" w:lineRule="auto"/>
        <w:jc w:val="left"/>
        <w:textAlignment w:val="center"/>
        <w:rPr>
          <w:rFonts w:cs="Times New Roman"/>
          <w:color w:val="000000"/>
        </w:rPr>
      </w:pPr>
      <w:r>
        <w:rPr>
          <w:rFonts w:cs="Times New Roman"/>
          <w:color w:val="000000"/>
        </w:rPr>
        <w:t>C. It is the earliest secret code in military history.</w:t>
      </w:r>
    </w:p>
    <w:p w14:paraId="0FD8A49E">
      <w:pPr>
        <w:spacing w:line="360" w:lineRule="auto"/>
        <w:jc w:val="left"/>
        <w:textAlignment w:val="center"/>
        <w:rPr>
          <w:rFonts w:cs="Times New Roman"/>
          <w:color w:val="000000"/>
        </w:rPr>
      </w:pPr>
      <w:r>
        <w:rPr>
          <w:rFonts w:cs="Times New Roman"/>
          <w:color w:val="000000"/>
        </w:rPr>
        <w:t>D. Only two persons can speak it in the US.</w:t>
      </w:r>
    </w:p>
    <w:p w14:paraId="49BBF4B4">
      <w:pPr>
        <w:spacing w:line="360" w:lineRule="auto"/>
        <w:jc w:val="left"/>
        <w:textAlignment w:val="center"/>
        <w:rPr>
          <w:rFonts w:cs="Times New Roman"/>
          <w:color w:val="000000"/>
        </w:rPr>
      </w:pPr>
      <w:r>
        <w:rPr>
          <w:rFonts w:cs="Times New Roman"/>
          <w:color w:val="000000"/>
        </w:rPr>
        <w:t>25. What is the key to understanding the Diné Bizaad code talkers’ message?</w:t>
      </w:r>
    </w:p>
    <w:p w14:paraId="09CE80FF">
      <w:pPr>
        <w:tabs>
          <w:tab w:val="left" w:pos="4873"/>
        </w:tabs>
        <w:spacing w:line="360" w:lineRule="auto"/>
        <w:jc w:val="left"/>
        <w:textAlignment w:val="center"/>
        <w:rPr>
          <w:rFonts w:cs="Times New Roman"/>
          <w:color w:val="000000"/>
        </w:rPr>
      </w:pPr>
      <w:r>
        <w:rPr>
          <w:rFonts w:cs="Times New Roman"/>
          <w:color w:val="000000"/>
        </w:rPr>
        <w:t>A. Military terms.</w:t>
      </w:r>
      <w:r>
        <w:rPr>
          <w:rFonts w:cs="Times New Roman"/>
          <w:color w:val="000000"/>
        </w:rPr>
        <w:tab/>
      </w:r>
      <w:r>
        <w:rPr>
          <w:rFonts w:cs="Times New Roman"/>
          <w:color w:val="000000"/>
        </w:rPr>
        <w:t>B. Individual sounds.</w:t>
      </w:r>
    </w:p>
    <w:p w14:paraId="3F118D98">
      <w:pPr>
        <w:tabs>
          <w:tab w:val="left" w:pos="4873"/>
        </w:tabs>
        <w:spacing w:line="360" w:lineRule="auto"/>
        <w:jc w:val="left"/>
        <w:textAlignment w:val="center"/>
        <w:rPr>
          <w:rFonts w:cs="Times New Roman"/>
          <w:color w:val="000000"/>
        </w:rPr>
      </w:pPr>
      <w:r>
        <w:rPr>
          <w:rFonts w:cs="Times New Roman"/>
          <w:color w:val="000000"/>
        </w:rPr>
        <w:t>C</w:t>
      </w:r>
      <w:r>
        <w:rPr>
          <w:rFonts w:hint="eastAsia" w:cs="Times New Roman"/>
          <w:color w:val="000000"/>
        </w:rPr>
        <w:t>.</w:t>
      </w:r>
      <w:r>
        <w:rPr>
          <w:rFonts w:cs="Times New Roman"/>
          <w:color w:val="000000"/>
        </w:rPr>
        <w:t xml:space="preserve"> Sound patterns.</w:t>
      </w:r>
      <w:r>
        <w:rPr>
          <w:rFonts w:cs="Times New Roman"/>
          <w:color w:val="000000"/>
        </w:rPr>
        <w:tab/>
      </w:r>
      <w:r>
        <w:rPr>
          <w:rFonts w:cs="Times New Roman"/>
          <w:color w:val="000000"/>
        </w:rPr>
        <w:t>D. Cultural knowledge.</w:t>
      </w:r>
    </w:p>
    <w:p w14:paraId="427A7860">
      <w:pPr>
        <w:spacing w:line="360" w:lineRule="auto"/>
        <w:jc w:val="left"/>
        <w:textAlignment w:val="center"/>
        <w:rPr>
          <w:rFonts w:cs="Times New Roman"/>
          <w:color w:val="000000"/>
        </w:rPr>
      </w:pPr>
      <w:r>
        <w:rPr>
          <w:rFonts w:cs="Times New Roman"/>
          <w:color w:val="000000"/>
        </w:rPr>
        <w:t>26. How did Thomas Begay feel when he was talking to his family?</w:t>
      </w:r>
    </w:p>
    <w:p w14:paraId="67AFD06C">
      <w:pPr>
        <w:tabs>
          <w:tab w:val="left" w:pos="2436"/>
          <w:tab w:val="left" w:pos="4873"/>
          <w:tab w:val="left" w:pos="7309"/>
        </w:tabs>
        <w:spacing w:line="360" w:lineRule="auto"/>
        <w:jc w:val="left"/>
        <w:textAlignment w:val="center"/>
        <w:rPr>
          <w:rFonts w:cs="Times New Roman"/>
          <w:color w:val="000000"/>
        </w:rPr>
      </w:pPr>
      <w:r>
        <w:rPr>
          <w:rFonts w:cs="Times New Roman"/>
          <w:color w:val="000000"/>
        </w:rPr>
        <w:t>A. Surprised.</w:t>
      </w:r>
      <w:r>
        <w:rPr>
          <w:rFonts w:cs="Times New Roman"/>
          <w:color w:val="000000"/>
        </w:rPr>
        <w:tab/>
      </w:r>
      <w:r>
        <w:rPr>
          <w:rFonts w:cs="Times New Roman"/>
          <w:color w:val="000000"/>
        </w:rPr>
        <w:t>B. Worried.</w:t>
      </w:r>
      <w:r>
        <w:rPr>
          <w:rFonts w:cs="Times New Roman"/>
          <w:color w:val="000000"/>
        </w:rPr>
        <w:tab/>
      </w:r>
      <w:r>
        <w:rPr>
          <w:rFonts w:cs="Times New Roman"/>
          <w:color w:val="000000"/>
        </w:rPr>
        <w:t>C. Calm.</w:t>
      </w:r>
      <w:r>
        <w:rPr>
          <w:rFonts w:cs="Times New Roman"/>
          <w:color w:val="000000"/>
        </w:rPr>
        <w:tab/>
      </w:r>
      <w:r>
        <w:rPr>
          <w:rFonts w:cs="Times New Roman"/>
          <w:color w:val="000000"/>
        </w:rPr>
        <w:t>D. Angry.</w:t>
      </w:r>
    </w:p>
    <w:p w14:paraId="0A9DCD6B">
      <w:pPr>
        <w:spacing w:line="360" w:lineRule="auto"/>
        <w:jc w:val="left"/>
        <w:textAlignment w:val="center"/>
        <w:rPr>
          <w:rFonts w:cs="Times New Roman"/>
          <w:color w:val="000000"/>
        </w:rPr>
      </w:pPr>
      <w:r>
        <w:rPr>
          <w:rFonts w:cs="Times New Roman"/>
          <w:color w:val="000000"/>
        </w:rPr>
        <w:t>27. Where is the text adapted from?</w:t>
      </w:r>
    </w:p>
    <w:p w14:paraId="3A737F23">
      <w:pPr>
        <w:tabs>
          <w:tab w:val="left" w:pos="4873"/>
        </w:tabs>
        <w:spacing w:line="360" w:lineRule="auto"/>
        <w:jc w:val="left"/>
        <w:textAlignment w:val="center"/>
        <w:rPr>
          <w:rFonts w:cs="Times New Roman"/>
          <w:color w:val="000000"/>
        </w:rPr>
      </w:pPr>
      <w:r>
        <w:rPr>
          <w:rFonts w:cs="Times New Roman"/>
          <w:color w:val="000000"/>
        </w:rPr>
        <w:t>A. Movie reviews.</w:t>
      </w:r>
      <w:r>
        <w:rPr>
          <w:rFonts w:cs="Times New Roman"/>
          <w:color w:val="000000"/>
        </w:rPr>
        <w:tab/>
      </w:r>
      <w:r>
        <w:rPr>
          <w:rFonts w:cs="Times New Roman"/>
          <w:color w:val="000000"/>
        </w:rPr>
        <w:t>B. Formal interviews.</w:t>
      </w:r>
    </w:p>
    <w:p w14:paraId="60027EDC">
      <w:pPr>
        <w:tabs>
          <w:tab w:val="left" w:pos="4873"/>
        </w:tabs>
        <w:spacing w:line="360" w:lineRule="auto"/>
        <w:jc w:val="left"/>
        <w:textAlignment w:val="center"/>
        <w:rPr>
          <w:rFonts w:cs="Times New Roman"/>
          <w:color w:val="000000"/>
        </w:rPr>
      </w:pPr>
      <w:r>
        <w:rPr>
          <w:rFonts w:cs="Times New Roman"/>
          <w:color w:val="000000"/>
        </w:rPr>
        <w:t>C. Military reports.</w:t>
      </w:r>
      <w:r>
        <w:rPr>
          <w:rFonts w:cs="Times New Roman"/>
          <w:color w:val="000000"/>
        </w:rPr>
        <w:tab/>
      </w:r>
      <w:r>
        <w:rPr>
          <w:rFonts w:cs="Times New Roman"/>
          <w:color w:val="000000"/>
        </w:rPr>
        <w:t>D. Classified documents.</w:t>
      </w:r>
    </w:p>
    <w:p w14:paraId="50C55093">
      <w:pPr>
        <w:spacing w:line="360" w:lineRule="auto"/>
        <w:jc w:val="center"/>
        <w:textAlignment w:val="center"/>
        <w:rPr>
          <w:rFonts w:cs="Times New Roman"/>
          <w:color w:val="000000"/>
        </w:rPr>
      </w:pPr>
      <w:r>
        <w:rPr>
          <w:rFonts w:cs="Times New Roman"/>
          <w:b/>
          <w:color w:val="000000"/>
          <w:sz w:val="24"/>
        </w:rPr>
        <w:t>C</w:t>
      </w:r>
    </w:p>
    <w:p w14:paraId="58647BD2">
      <w:pPr>
        <w:spacing w:line="360" w:lineRule="auto"/>
        <w:ind w:firstLine="420"/>
        <w:textAlignment w:val="center"/>
        <w:rPr>
          <w:rFonts w:cs="Times New Roman"/>
          <w:color w:val="000000"/>
        </w:rPr>
      </w:pPr>
      <w:r>
        <w:rPr>
          <w:rFonts w:cs="Times New Roman"/>
          <w:color w:val="000000"/>
        </w:rPr>
        <w:t>From wearable devices to smartphones, it has never been easier for us to track our daily physical activity, or lack of it. But just how much should we aim for if we want to live a longer and healthier life? Two recent studies suggest that walking 7,000 steps per day is a good target.</w:t>
      </w:r>
    </w:p>
    <w:p w14:paraId="62F4C379">
      <w:pPr>
        <w:spacing w:line="360" w:lineRule="auto"/>
        <w:ind w:firstLine="420"/>
        <w:textAlignment w:val="center"/>
        <w:rPr>
          <w:rFonts w:cs="Times New Roman"/>
          <w:color w:val="000000"/>
        </w:rPr>
      </w:pPr>
      <w:r>
        <w:rPr>
          <w:rFonts w:cs="Times New Roman"/>
          <w:color w:val="000000"/>
        </w:rPr>
        <w:t xml:space="preserve">“Specifically, our research shows that the decreased risk of dying appeared to </w:t>
      </w:r>
      <w:r>
        <w:rPr>
          <w:rFonts w:cs="Times New Roman"/>
          <w:color w:val="000000"/>
          <w:u w:val="single"/>
        </w:rPr>
        <w:t>plateau out</w:t>
      </w:r>
      <w:r>
        <w:rPr>
          <w:rFonts w:cs="Times New Roman"/>
          <w:color w:val="000000"/>
        </w:rPr>
        <w:t xml:space="preserve"> at about 7,000 steps,” says Melody Ding, a professor of public health at the University of Sydney, who is the latest researcher to dive into the evidence, as part of an effort to update the physical activity guideline in her country. “There were still some improvements for those who took more than 7,000 steps, but the added health benefits across the population became smaller and smaller.”</w:t>
      </w:r>
    </w:p>
    <w:p w14:paraId="1B276E93">
      <w:pPr>
        <w:spacing w:line="360" w:lineRule="auto"/>
        <w:ind w:firstLine="420"/>
        <w:textAlignment w:val="center"/>
        <w:rPr>
          <w:rFonts w:cs="Times New Roman"/>
          <w:color w:val="000000"/>
        </w:rPr>
      </w:pPr>
      <w:r>
        <w:rPr>
          <w:rFonts w:cs="Times New Roman"/>
          <w:color w:val="000000"/>
        </w:rPr>
        <w:t>Ding’s team reviewed data collected from more than 160,000 adults around the world on the link between step count and a variety of health outcomes. Here was one of the key findings: Taking 7,000 steps per day was associated with nearly a 50% lower risk of dying,</w:t>
      </w:r>
      <w:r>
        <w:rPr>
          <w:rFonts w:hint="eastAsia" w:cs="Times New Roman"/>
          <w:color w:val="000000"/>
        </w:rPr>
        <w:t xml:space="preserve"> </w:t>
      </w:r>
      <w:r>
        <w:rPr>
          <w:rFonts w:cs="Times New Roman"/>
          <w:color w:val="000000"/>
        </w:rPr>
        <w:t>compared with the bare minimum of 2,000 steps.</w:t>
      </w:r>
    </w:p>
    <w:p w14:paraId="6AB328E9">
      <w:pPr>
        <w:spacing w:line="360" w:lineRule="auto"/>
        <w:ind w:firstLine="420"/>
        <w:textAlignment w:val="center"/>
        <w:rPr>
          <w:rFonts w:cs="Times New Roman"/>
          <w:color w:val="000000"/>
        </w:rPr>
      </w:pPr>
      <w:r>
        <w:rPr>
          <w:rFonts w:cs="Times New Roman"/>
          <w:color w:val="000000"/>
        </w:rPr>
        <w:t xml:space="preserve">“It definitely doesn’t do harm if you go beyond 7,000,” Ding adds. “So for anyone who’s already doing 10,000 and more, there is no point </w:t>
      </w:r>
      <w:r>
        <w:rPr>
          <w:rFonts w:hint="eastAsia" w:cs="Times New Roman"/>
          <w:color w:val="000000"/>
        </w:rPr>
        <w:t>in</w:t>
      </w:r>
      <w:r>
        <w:rPr>
          <w:rFonts w:cs="Times New Roman"/>
          <w:color w:val="000000"/>
        </w:rPr>
        <w:t xml:space="preserve"> going back, but for the folks who are finding it hard to get there,7,000 could be a really realistic target.”</w:t>
      </w:r>
    </w:p>
    <w:p w14:paraId="77E5C644">
      <w:pPr>
        <w:spacing w:line="360" w:lineRule="auto"/>
        <w:ind w:firstLine="420"/>
        <w:textAlignment w:val="center"/>
        <w:rPr>
          <w:rFonts w:cs="Times New Roman"/>
          <w:color w:val="000000"/>
        </w:rPr>
      </w:pPr>
      <w:r>
        <w:rPr>
          <w:rFonts w:cs="Times New Roman"/>
          <w:color w:val="000000"/>
        </w:rPr>
        <w:t>Ding’s research also shows that, on the lower end, even modest jumps can have a major impact on our well-being. For example, simply jumping from 2,000 to 4,000 times in a day was accompanied by nearly a 36% lower risk of dying.</w:t>
      </w:r>
    </w:p>
    <w:p w14:paraId="50D6DDC9">
      <w:pPr>
        <w:spacing w:line="360" w:lineRule="auto"/>
        <w:ind w:firstLine="420"/>
        <w:textAlignment w:val="center"/>
        <w:rPr>
          <w:rFonts w:cs="Times New Roman"/>
          <w:color w:val="000000"/>
        </w:rPr>
      </w:pPr>
      <w:r>
        <w:rPr>
          <w:rFonts w:cs="Times New Roman"/>
          <w:color w:val="000000"/>
        </w:rPr>
        <w:t>Ding and her team have also tried to pin down whether speed makes a difference. Here,</w:t>
      </w:r>
      <w:r>
        <w:rPr>
          <w:rFonts w:hint="eastAsia" w:cs="Times New Roman"/>
          <w:color w:val="000000"/>
        </w:rPr>
        <w:t xml:space="preserve"> </w:t>
      </w:r>
      <w:r>
        <w:rPr>
          <w:rFonts w:cs="Times New Roman"/>
          <w:color w:val="000000"/>
        </w:rPr>
        <w:t>the new study could not make any definitive conclusion. “We actually didn’t see an association once we considered the total number of steps,” says Ding. “So, essentially, the total number of steps or jumps, regardless of how fast they were doing, seemed to have a benefit,” she says.</w:t>
      </w:r>
    </w:p>
    <w:p w14:paraId="493B3C81">
      <w:pPr>
        <w:spacing w:line="360" w:lineRule="auto"/>
        <w:ind w:firstLine="420"/>
        <w:textAlignment w:val="center"/>
        <w:rPr>
          <w:rFonts w:cs="Times New Roman"/>
          <w:color w:val="000000"/>
        </w:rPr>
      </w:pPr>
      <w:r>
        <w:rPr>
          <w:rFonts w:cs="Times New Roman"/>
          <w:color w:val="000000"/>
        </w:rPr>
        <w:t>Amanda Paluch, who has been working on step count and health benefits, has reached a similar conclusion, though her work suggests the targets may also vary with age. “We were seeing that old people did not seem to need as many steps compared to young adults,” says Paluch.</w:t>
      </w:r>
    </w:p>
    <w:p w14:paraId="095EE146">
      <w:pPr>
        <w:spacing w:line="360" w:lineRule="auto"/>
        <w:jc w:val="left"/>
        <w:textAlignment w:val="center"/>
        <w:rPr>
          <w:rFonts w:cs="Times New Roman"/>
          <w:color w:val="000000"/>
        </w:rPr>
      </w:pPr>
      <w:r>
        <w:rPr>
          <w:rFonts w:cs="Times New Roman"/>
          <w:color w:val="000000"/>
        </w:rPr>
        <w:t>28. Which of the following best explains “plateau out” underlined in paragraph 2?</w:t>
      </w:r>
    </w:p>
    <w:p w14:paraId="59A0CDB9">
      <w:pPr>
        <w:tabs>
          <w:tab w:val="left" w:pos="4873"/>
        </w:tabs>
        <w:spacing w:line="360" w:lineRule="auto"/>
        <w:jc w:val="left"/>
        <w:textAlignment w:val="center"/>
        <w:rPr>
          <w:rFonts w:cs="Times New Roman"/>
          <w:color w:val="000000"/>
        </w:rPr>
      </w:pPr>
      <w:r>
        <w:rPr>
          <w:rFonts w:cs="Times New Roman"/>
          <w:color w:val="000000"/>
        </w:rPr>
        <w:t>A. Fall down rapidly.</w:t>
      </w:r>
      <w:r>
        <w:rPr>
          <w:rFonts w:cs="Times New Roman"/>
          <w:color w:val="000000"/>
        </w:rPr>
        <w:tab/>
      </w:r>
      <w:r>
        <w:rPr>
          <w:rFonts w:cs="Times New Roman"/>
          <w:color w:val="000000"/>
        </w:rPr>
        <w:t>B. Increase very slowly.</w:t>
      </w:r>
    </w:p>
    <w:p w14:paraId="67401DBB">
      <w:pPr>
        <w:tabs>
          <w:tab w:val="left" w:pos="4873"/>
        </w:tabs>
        <w:spacing w:line="360" w:lineRule="auto"/>
        <w:jc w:val="left"/>
        <w:textAlignment w:val="center"/>
        <w:rPr>
          <w:rFonts w:cs="Times New Roman"/>
          <w:color w:val="000000"/>
        </w:rPr>
      </w:pPr>
      <w:r>
        <w:rPr>
          <w:rFonts w:cs="Times New Roman"/>
          <w:color w:val="000000"/>
        </w:rPr>
        <w:t>C. Rise very sharply.</w:t>
      </w:r>
      <w:r>
        <w:rPr>
          <w:rFonts w:cs="Times New Roman"/>
          <w:color w:val="000000"/>
        </w:rPr>
        <w:tab/>
      </w:r>
      <w:r>
        <w:rPr>
          <w:rFonts w:cs="Times New Roman"/>
          <w:color w:val="000000"/>
        </w:rPr>
        <w:t>D. Come to a sudden stop.</w:t>
      </w:r>
    </w:p>
    <w:p w14:paraId="5415B2CE">
      <w:pPr>
        <w:spacing w:line="360" w:lineRule="auto"/>
        <w:jc w:val="left"/>
        <w:textAlignment w:val="center"/>
        <w:rPr>
          <w:rFonts w:cs="Times New Roman"/>
          <w:color w:val="000000"/>
        </w:rPr>
      </w:pPr>
      <w:r>
        <w:rPr>
          <w:rFonts w:cs="Times New Roman"/>
          <w:color w:val="000000"/>
        </w:rPr>
        <w:t>29. What will Melody Ding most probably advise us to do?</w:t>
      </w:r>
    </w:p>
    <w:p w14:paraId="45B61409">
      <w:pPr>
        <w:tabs>
          <w:tab w:val="left" w:pos="4873"/>
        </w:tabs>
        <w:spacing w:line="360" w:lineRule="auto"/>
        <w:jc w:val="left"/>
        <w:textAlignment w:val="center"/>
        <w:rPr>
          <w:rFonts w:cs="Times New Roman"/>
          <w:color w:val="000000"/>
        </w:rPr>
      </w:pPr>
      <w:r>
        <w:rPr>
          <w:rFonts w:cs="Times New Roman"/>
          <w:color w:val="000000"/>
        </w:rPr>
        <w:t>A. Take 4,000 steps per day.</w:t>
      </w:r>
      <w:r>
        <w:rPr>
          <w:rFonts w:cs="Times New Roman"/>
          <w:color w:val="000000"/>
        </w:rPr>
        <w:tab/>
      </w:r>
      <w:r>
        <w:rPr>
          <w:rFonts w:cs="Times New Roman"/>
          <w:color w:val="000000"/>
        </w:rPr>
        <w:t>B. Reduce the daily count to 10,000 steps.</w:t>
      </w:r>
    </w:p>
    <w:p w14:paraId="201E121C">
      <w:pPr>
        <w:tabs>
          <w:tab w:val="left" w:pos="4873"/>
        </w:tabs>
        <w:spacing w:line="360" w:lineRule="auto"/>
        <w:jc w:val="left"/>
        <w:textAlignment w:val="center"/>
        <w:rPr>
          <w:rFonts w:cs="Times New Roman"/>
          <w:color w:val="000000"/>
        </w:rPr>
      </w:pPr>
      <w:r>
        <w:rPr>
          <w:rFonts w:cs="Times New Roman"/>
          <w:color w:val="000000"/>
        </w:rPr>
        <w:t>C. Jump 7,000 times each day.</w:t>
      </w:r>
      <w:r>
        <w:rPr>
          <w:rFonts w:cs="Times New Roman"/>
          <w:color w:val="000000"/>
        </w:rPr>
        <w:tab/>
      </w:r>
      <w:r>
        <w:rPr>
          <w:rFonts w:cs="Times New Roman"/>
          <w:color w:val="000000"/>
        </w:rPr>
        <w:t>D. Do a minimum of 2,000 jumps a day.</w:t>
      </w:r>
    </w:p>
    <w:p w14:paraId="63FCC607">
      <w:pPr>
        <w:spacing w:line="360" w:lineRule="auto"/>
        <w:jc w:val="left"/>
        <w:textAlignment w:val="center"/>
        <w:rPr>
          <w:rFonts w:cs="Times New Roman"/>
          <w:color w:val="000000"/>
        </w:rPr>
      </w:pPr>
      <w:r>
        <w:rPr>
          <w:rFonts w:cs="Times New Roman"/>
          <w:color w:val="000000"/>
        </w:rPr>
        <w:t>30. What can be ignored according to text?</w:t>
      </w:r>
    </w:p>
    <w:p w14:paraId="64DF5EF1">
      <w:pPr>
        <w:tabs>
          <w:tab w:val="left" w:pos="2436"/>
          <w:tab w:val="left" w:pos="4873"/>
          <w:tab w:val="left" w:pos="7309"/>
        </w:tabs>
        <w:spacing w:line="360" w:lineRule="auto"/>
        <w:jc w:val="left"/>
        <w:textAlignment w:val="center"/>
        <w:rPr>
          <w:rFonts w:cs="Times New Roman"/>
          <w:color w:val="000000"/>
        </w:rPr>
      </w:pPr>
      <w:r>
        <w:rPr>
          <w:rFonts w:cs="Times New Roman"/>
          <w:color w:val="000000"/>
        </w:rPr>
        <w:t>A. Age.</w:t>
      </w:r>
      <w:r>
        <w:rPr>
          <w:rFonts w:cs="Times New Roman"/>
          <w:color w:val="000000"/>
        </w:rPr>
        <w:tab/>
      </w:r>
      <w:r>
        <w:rPr>
          <w:rFonts w:cs="Times New Roman"/>
          <w:color w:val="000000"/>
        </w:rPr>
        <w:t>B. Health.</w:t>
      </w:r>
      <w:r>
        <w:rPr>
          <w:rFonts w:cs="Times New Roman"/>
          <w:color w:val="000000"/>
        </w:rPr>
        <w:tab/>
      </w:r>
      <w:r>
        <w:rPr>
          <w:rFonts w:cs="Times New Roman"/>
          <w:color w:val="000000"/>
        </w:rPr>
        <w:t>C. Walking speeds.</w:t>
      </w:r>
      <w:r>
        <w:rPr>
          <w:rFonts w:cs="Times New Roman"/>
          <w:color w:val="000000"/>
        </w:rPr>
        <w:tab/>
      </w:r>
      <w:r>
        <w:rPr>
          <w:rFonts w:cs="Times New Roman"/>
          <w:color w:val="000000"/>
        </w:rPr>
        <w:t>D. Step targets.</w:t>
      </w:r>
    </w:p>
    <w:p w14:paraId="41EF307D">
      <w:pPr>
        <w:spacing w:line="360" w:lineRule="auto"/>
        <w:jc w:val="left"/>
        <w:textAlignment w:val="center"/>
        <w:rPr>
          <w:rFonts w:cs="Times New Roman"/>
          <w:color w:val="000000"/>
        </w:rPr>
      </w:pPr>
      <w:r>
        <w:rPr>
          <w:rFonts w:cs="Times New Roman"/>
          <w:color w:val="000000"/>
        </w:rPr>
        <w:t>31. Which word best describes Paluch’s attitude to the other study?</w:t>
      </w:r>
    </w:p>
    <w:p w14:paraId="78C35623">
      <w:pPr>
        <w:tabs>
          <w:tab w:val="left" w:pos="2436"/>
          <w:tab w:val="left" w:pos="4873"/>
          <w:tab w:val="left" w:pos="7309"/>
        </w:tabs>
        <w:spacing w:line="360" w:lineRule="auto"/>
        <w:jc w:val="left"/>
        <w:textAlignment w:val="center"/>
        <w:rPr>
          <w:rFonts w:cs="Times New Roman"/>
          <w:color w:val="000000"/>
        </w:rPr>
      </w:pPr>
      <w:r>
        <w:rPr>
          <w:rFonts w:cs="Times New Roman"/>
          <w:color w:val="000000"/>
        </w:rPr>
        <w:t>A. Positive.</w:t>
      </w:r>
      <w:r>
        <w:rPr>
          <w:rFonts w:cs="Times New Roman"/>
          <w:color w:val="000000"/>
        </w:rPr>
        <w:tab/>
      </w:r>
      <w:r>
        <w:rPr>
          <w:rFonts w:cs="Times New Roman"/>
          <w:color w:val="000000"/>
        </w:rPr>
        <w:t>B. Doubtful.</w:t>
      </w:r>
      <w:r>
        <w:rPr>
          <w:rFonts w:cs="Times New Roman"/>
          <w:color w:val="000000"/>
        </w:rPr>
        <w:tab/>
      </w:r>
      <w:r>
        <w:rPr>
          <w:rFonts w:cs="Times New Roman"/>
          <w:color w:val="000000"/>
        </w:rPr>
        <w:t>C. Critical.</w:t>
      </w:r>
      <w:r>
        <w:rPr>
          <w:rFonts w:cs="Times New Roman"/>
          <w:color w:val="000000"/>
        </w:rPr>
        <w:tab/>
      </w:r>
      <w:r>
        <w:rPr>
          <w:rFonts w:cs="Times New Roman"/>
          <w:color w:val="000000"/>
        </w:rPr>
        <w:t>D. Unclear.</w:t>
      </w:r>
    </w:p>
    <w:p w14:paraId="1E9CF88B">
      <w:pPr>
        <w:spacing w:line="360" w:lineRule="auto"/>
        <w:jc w:val="center"/>
        <w:textAlignment w:val="center"/>
        <w:rPr>
          <w:rFonts w:cs="Times New Roman"/>
          <w:color w:val="000000"/>
        </w:rPr>
      </w:pPr>
      <w:r>
        <w:rPr>
          <w:rFonts w:cs="Times New Roman"/>
          <w:b/>
          <w:color w:val="000000"/>
          <w:sz w:val="24"/>
        </w:rPr>
        <w:t>D</w:t>
      </w:r>
    </w:p>
    <w:p w14:paraId="619F811E">
      <w:pPr>
        <w:spacing w:line="360" w:lineRule="auto"/>
        <w:ind w:firstLine="420"/>
        <w:textAlignment w:val="center"/>
        <w:rPr>
          <w:rFonts w:cs="Times New Roman"/>
          <w:color w:val="000000"/>
        </w:rPr>
      </w:pPr>
      <w:r>
        <w:rPr>
          <w:rFonts w:cs="Times New Roman"/>
          <w:color w:val="000000"/>
        </w:rPr>
        <w:t>Last week, Amazon CEO Andy Jassy sent an email to his employees warning that artificial intelligence could displace them. “We will need fewer people doing some of the current jobs,</w:t>
      </w:r>
      <w:r>
        <w:rPr>
          <w:rFonts w:hint="eastAsia" w:cs="Times New Roman"/>
          <w:color w:val="000000"/>
        </w:rPr>
        <w:t xml:space="preserve"> </w:t>
      </w:r>
      <w:r>
        <w:rPr>
          <w:rFonts w:cs="Times New Roman"/>
          <w:color w:val="000000"/>
        </w:rPr>
        <w:t>but more people doing other types of jobs,” he wrote.</w:t>
      </w:r>
    </w:p>
    <w:p w14:paraId="68269861">
      <w:pPr>
        <w:spacing w:line="360" w:lineRule="auto"/>
        <w:ind w:firstLine="420"/>
        <w:textAlignment w:val="center"/>
        <w:rPr>
          <w:rFonts w:cs="Times New Roman"/>
          <w:color w:val="000000"/>
        </w:rPr>
      </w:pPr>
      <w:r>
        <w:rPr>
          <w:rFonts w:cs="Times New Roman"/>
          <w:color w:val="000000"/>
        </w:rPr>
        <w:t>Nothing in his email was shocking. Technological advances as far back as the printing machine have got rid of some jobs while creating many others. The real danger is that too much reliance on AI could lead to a generation of young people unequipped for the jobs of the future because they have never learned to think creatively or critically.</w:t>
      </w:r>
    </w:p>
    <w:p w14:paraId="78FFED5B">
      <w:pPr>
        <w:spacing w:line="360" w:lineRule="auto"/>
        <w:ind w:firstLine="420"/>
        <w:textAlignment w:val="center"/>
        <w:rPr>
          <w:rFonts w:cs="Times New Roman"/>
          <w:color w:val="000000"/>
        </w:rPr>
      </w:pPr>
      <w:r>
        <w:rPr>
          <w:rFonts w:cs="Times New Roman"/>
          <w:color w:val="000000"/>
        </w:rPr>
        <w:t>The brain continues to develop and mature into one’s mid-20s, but like a muscle, it needs to be exercised and challenged to grow stronger. Technology, especially AI, can block this development by doing the work that the brain is expected to do.</w:t>
      </w:r>
    </w:p>
    <w:p w14:paraId="28F6B529">
      <w:pPr>
        <w:spacing w:line="360" w:lineRule="auto"/>
        <w:ind w:firstLine="420"/>
        <w:textAlignment w:val="center"/>
        <w:rPr>
          <w:rFonts w:cs="Times New Roman"/>
          <w:color w:val="000000"/>
        </w:rPr>
      </w:pPr>
      <w:r>
        <w:rPr>
          <w:rFonts w:cs="Times New Roman"/>
          <w:color w:val="000000"/>
        </w:rPr>
        <w:t>A study last year analyzed brain electrical activity of university students during the activities of handwriting and typing. Those who were handwriting showed higher levels of neural(神经) activation across more brain regions. “Whenever handwriting movements are included as a learning strategy, more of the brain gets stimulated, resulting in the formation of more complex neural network connectivity,” the researchers noted. “However, most students in colleges and many in high schools use AI tools to take notes and summarize lectures.”</w:t>
      </w:r>
    </w:p>
    <w:p w14:paraId="1B6E7F1F">
      <w:pPr>
        <w:spacing w:line="360" w:lineRule="auto"/>
        <w:ind w:firstLine="420"/>
        <w:textAlignment w:val="center"/>
        <w:rPr>
          <w:rFonts w:cs="Times New Roman"/>
          <w:color w:val="000000"/>
        </w:rPr>
      </w:pPr>
      <w:r>
        <w:rPr>
          <w:rFonts w:cs="Times New Roman"/>
          <w:color w:val="000000"/>
        </w:rPr>
        <w:t>Why commit information to memory when AI tools can provide answers at our fingertips? For one thing, the brain can’t draw connections between ideas that aren’t there. Nothing comes from nothing. Creativity doesn’t happen unless the brain is engaged.</w:t>
      </w:r>
    </w:p>
    <w:p w14:paraId="7CBED8C2">
      <w:pPr>
        <w:spacing w:line="360" w:lineRule="auto"/>
        <w:ind w:firstLine="420"/>
        <w:textAlignment w:val="center"/>
        <w:rPr>
          <w:rFonts w:cs="Times New Roman"/>
          <w:color w:val="000000"/>
        </w:rPr>
      </w:pPr>
      <w:r>
        <w:rPr>
          <w:rFonts w:cs="Times New Roman"/>
          <w:color w:val="000000"/>
        </w:rPr>
        <w:t>College and high-school students also increasingly use AI tools to write papers, perform mathematical proofs, and create computer code. That means they don’t learn how to think through, express or defend ideas.</w:t>
      </w:r>
    </w:p>
    <w:p w14:paraId="7F71A061">
      <w:pPr>
        <w:spacing w:line="360" w:lineRule="auto"/>
        <w:ind w:firstLine="420"/>
        <w:textAlignment w:val="center"/>
        <w:rPr>
          <w:rFonts w:cs="Times New Roman"/>
          <w:color w:val="000000"/>
        </w:rPr>
      </w:pPr>
      <w:r>
        <w:rPr>
          <w:rFonts w:cs="Times New Roman"/>
          <w:color w:val="000000"/>
        </w:rPr>
        <w:t>“Why hire a brainless bachelor’s degree holder for a job that an AI tool can do at lower costs and with no complaint?” Andy Jassy asked by the end of the letter.</w:t>
      </w:r>
    </w:p>
    <w:p w14:paraId="3BD22F34">
      <w:pPr>
        <w:spacing w:line="360" w:lineRule="auto"/>
        <w:jc w:val="left"/>
        <w:textAlignment w:val="center"/>
        <w:rPr>
          <w:rFonts w:cs="Times New Roman"/>
          <w:color w:val="000000"/>
        </w:rPr>
      </w:pPr>
      <w:r>
        <w:rPr>
          <w:rFonts w:cs="Times New Roman"/>
          <w:color w:val="000000"/>
        </w:rPr>
        <w:t>32. What is the author’s real concern?</w:t>
      </w:r>
    </w:p>
    <w:p w14:paraId="62856686">
      <w:pPr>
        <w:tabs>
          <w:tab w:val="left" w:pos="4873"/>
        </w:tabs>
        <w:spacing w:line="360" w:lineRule="auto"/>
        <w:jc w:val="left"/>
        <w:textAlignment w:val="center"/>
        <w:rPr>
          <w:rFonts w:cs="Times New Roman"/>
          <w:color w:val="000000"/>
        </w:rPr>
      </w:pPr>
      <w:r>
        <w:rPr>
          <w:rFonts w:cs="Times New Roman"/>
          <w:color w:val="000000"/>
        </w:rPr>
        <w:t>A. Human beings will be replaced by AI.</w:t>
      </w:r>
      <w:r>
        <w:rPr>
          <w:rFonts w:cs="Times New Roman"/>
          <w:color w:val="000000"/>
        </w:rPr>
        <w:tab/>
      </w:r>
      <w:r>
        <w:rPr>
          <w:rFonts w:cs="Times New Roman"/>
          <w:color w:val="000000"/>
        </w:rPr>
        <w:t>B. Big companies are too eager to adopt AI.</w:t>
      </w:r>
    </w:p>
    <w:p w14:paraId="6C1AFC12">
      <w:pPr>
        <w:tabs>
          <w:tab w:val="left" w:pos="4873"/>
        </w:tabs>
        <w:spacing w:line="360" w:lineRule="auto"/>
        <w:jc w:val="left"/>
        <w:textAlignment w:val="center"/>
        <w:rPr>
          <w:rFonts w:cs="Times New Roman"/>
          <w:color w:val="000000"/>
        </w:rPr>
      </w:pPr>
      <w:r>
        <w:rPr>
          <w:rFonts w:cs="Times New Roman"/>
          <w:color w:val="000000"/>
        </w:rPr>
        <w:t>C. New jobs can’t be created fast enough.</w:t>
      </w:r>
      <w:r>
        <w:rPr>
          <w:rFonts w:cs="Times New Roman"/>
          <w:color w:val="000000"/>
        </w:rPr>
        <w:tab/>
      </w:r>
      <w:r>
        <w:rPr>
          <w:rFonts w:cs="Times New Roman"/>
          <w:color w:val="000000"/>
        </w:rPr>
        <w:t>D. We are losing our ability to think properly.</w:t>
      </w:r>
    </w:p>
    <w:p w14:paraId="29673103">
      <w:pPr>
        <w:spacing w:line="360" w:lineRule="auto"/>
        <w:jc w:val="left"/>
        <w:textAlignment w:val="center"/>
        <w:rPr>
          <w:rFonts w:cs="Times New Roman"/>
          <w:color w:val="000000"/>
        </w:rPr>
      </w:pPr>
      <w:r>
        <w:rPr>
          <w:rFonts w:cs="Times New Roman"/>
          <w:color w:val="000000"/>
        </w:rPr>
        <w:t>33</w:t>
      </w:r>
      <w:r>
        <w:rPr>
          <w:rFonts w:hint="eastAsia" w:cs="Times New Roman"/>
          <w:color w:val="000000"/>
        </w:rPr>
        <w:t>.</w:t>
      </w:r>
      <w:r>
        <w:rPr>
          <w:rFonts w:cs="Times New Roman"/>
          <w:color w:val="000000"/>
        </w:rPr>
        <w:t xml:space="preserve"> What did the researchers find in their study?</w:t>
      </w:r>
    </w:p>
    <w:p w14:paraId="468B3147">
      <w:pPr>
        <w:spacing w:line="360" w:lineRule="auto"/>
        <w:jc w:val="left"/>
        <w:textAlignment w:val="center"/>
        <w:rPr>
          <w:rFonts w:cs="Times New Roman"/>
          <w:color w:val="000000"/>
        </w:rPr>
      </w:pPr>
      <w:r>
        <w:rPr>
          <w:rFonts w:cs="Times New Roman"/>
          <w:color w:val="000000"/>
        </w:rPr>
        <w:t>A. AI tools were wisely used by students.</w:t>
      </w:r>
    </w:p>
    <w:p w14:paraId="291D0807">
      <w:pPr>
        <w:spacing w:line="360" w:lineRule="auto"/>
        <w:jc w:val="left"/>
        <w:textAlignment w:val="center"/>
        <w:rPr>
          <w:rFonts w:cs="Times New Roman"/>
          <w:color w:val="000000"/>
        </w:rPr>
      </w:pPr>
      <w:r>
        <w:rPr>
          <w:rFonts w:cs="Times New Roman"/>
          <w:color w:val="000000"/>
        </w:rPr>
        <w:t>B. Students could benefit more from typing.</w:t>
      </w:r>
    </w:p>
    <w:p w14:paraId="472A1A35">
      <w:pPr>
        <w:spacing w:line="360" w:lineRule="auto"/>
        <w:jc w:val="left"/>
        <w:textAlignment w:val="center"/>
        <w:rPr>
          <w:rFonts w:cs="Times New Roman"/>
          <w:color w:val="000000"/>
        </w:rPr>
      </w:pPr>
      <w:r>
        <w:rPr>
          <w:rFonts w:cs="Times New Roman"/>
          <w:color w:val="000000"/>
        </w:rPr>
        <w:t>C. Handwriting was a superior learning strategy.</w:t>
      </w:r>
    </w:p>
    <w:p w14:paraId="199D5F2A">
      <w:pPr>
        <w:spacing w:line="360" w:lineRule="auto"/>
        <w:jc w:val="left"/>
        <w:textAlignment w:val="center"/>
        <w:rPr>
          <w:rFonts w:cs="Times New Roman"/>
          <w:color w:val="000000"/>
        </w:rPr>
      </w:pPr>
      <w:r>
        <w:rPr>
          <w:rFonts w:cs="Times New Roman"/>
          <w:color w:val="000000"/>
        </w:rPr>
        <w:t>D. The brain had to be challenged to stay healthy.</w:t>
      </w:r>
    </w:p>
    <w:p w14:paraId="256E9D70">
      <w:pPr>
        <w:spacing w:line="360" w:lineRule="auto"/>
        <w:jc w:val="left"/>
        <w:textAlignment w:val="center"/>
        <w:rPr>
          <w:rFonts w:cs="Times New Roman"/>
          <w:color w:val="000000"/>
        </w:rPr>
      </w:pPr>
      <w:r>
        <w:rPr>
          <w:rFonts w:cs="Times New Roman"/>
          <w:color w:val="000000"/>
        </w:rPr>
        <w:t>34. What is the fifth paragraph mainly about?</w:t>
      </w:r>
    </w:p>
    <w:p w14:paraId="5BB2EE88">
      <w:pPr>
        <w:tabs>
          <w:tab w:val="left" w:pos="4873"/>
        </w:tabs>
        <w:spacing w:line="360" w:lineRule="auto"/>
        <w:jc w:val="left"/>
        <w:textAlignment w:val="center"/>
        <w:rPr>
          <w:rFonts w:cs="Times New Roman"/>
          <w:color w:val="000000"/>
        </w:rPr>
      </w:pPr>
      <w:r>
        <w:rPr>
          <w:rFonts w:cs="Times New Roman"/>
          <w:color w:val="000000"/>
        </w:rPr>
        <w:t>A. The convenience of AI tools.</w:t>
      </w:r>
      <w:r>
        <w:rPr>
          <w:rFonts w:cs="Times New Roman"/>
          <w:color w:val="000000"/>
        </w:rPr>
        <w:tab/>
      </w:r>
      <w:r>
        <w:rPr>
          <w:rFonts w:cs="Times New Roman"/>
          <w:color w:val="000000"/>
        </w:rPr>
        <w:t>B. The need to challenge our brain.</w:t>
      </w:r>
    </w:p>
    <w:p w14:paraId="3CFE033D">
      <w:pPr>
        <w:tabs>
          <w:tab w:val="left" w:pos="4873"/>
        </w:tabs>
        <w:spacing w:line="360" w:lineRule="auto"/>
        <w:jc w:val="left"/>
        <w:textAlignment w:val="center"/>
        <w:rPr>
          <w:rFonts w:cs="Times New Roman"/>
          <w:color w:val="000000"/>
        </w:rPr>
      </w:pPr>
      <w:r>
        <w:rPr>
          <w:rFonts w:cs="Times New Roman"/>
          <w:color w:val="000000"/>
        </w:rPr>
        <w:t>C. A function of the neural network.</w:t>
      </w:r>
      <w:r>
        <w:rPr>
          <w:rFonts w:cs="Times New Roman"/>
          <w:color w:val="000000"/>
        </w:rPr>
        <w:tab/>
      </w:r>
      <w:r>
        <w:rPr>
          <w:rFonts w:cs="Times New Roman"/>
          <w:color w:val="000000"/>
        </w:rPr>
        <w:t>D. A way to memorize information.</w:t>
      </w:r>
    </w:p>
    <w:p w14:paraId="7319E1E8">
      <w:pPr>
        <w:spacing w:line="360" w:lineRule="auto"/>
        <w:jc w:val="left"/>
        <w:textAlignment w:val="center"/>
        <w:rPr>
          <w:rFonts w:cs="Times New Roman"/>
          <w:color w:val="000000"/>
        </w:rPr>
      </w:pPr>
      <w:r>
        <w:rPr>
          <w:rFonts w:cs="Times New Roman"/>
          <w:color w:val="000000"/>
        </w:rPr>
        <w:t>35. What does Andy Jassy imply in his letter?</w:t>
      </w:r>
    </w:p>
    <w:p w14:paraId="1431BB9F">
      <w:pPr>
        <w:tabs>
          <w:tab w:val="left" w:pos="4873"/>
        </w:tabs>
        <w:spacing w:line="360" w:lineRule="auto"/>
        <w:jc w:val="left"/>
        <w:textAlignment w:val="center"/>
        <w:rPr>
          <w:rFonts w:cs="Times New Roman"/>
          <w:color w:val="000000"/>
        </w:rPr>
      </w:pPr>
      <w:r>
        <w:rPr>
          <w:rFonts w:cs="Times New Roman"/>
          <w:color w:val="000000"/>
        </w:rPr>
        <w:t>A. Amazon needs creative engineers.</w:t>
      </w:r>
      <w:r>
        <w:rPr>
          <w:rFonts w:cs="Times New Roman"/>
          <w:color w:val="000000"/>
        </w:rPr>
        <w:tab/>
      </w:r>
      <w:r>
        <w:rPr>
          <w:rFonts w:cs="Times New Roman"/>
          <w:color w:val="000000"/>
        </w:rPr>
        <w:t>B. Amazon will cut its workers’ salary.</w:t>
      </w:r>
    </w:p>
    <w:p w14:paraId="7014ACA4">
      <w:pPr>
        <w:tabs>
          <w:tab w:val="left" w:pos="4873"/>
        </w:tabs>
        <w:spacing w:line="360" w:lineRule="auto"/>
        <w:jc w:val="left"/>
        <w:textAlignment w:val="center"/>
        <w:rPr>
          <w:rFonts w:cs="Times New Roman"/>
          <w:color w:val="000000"/>
        </w:rPr>
      </w:pPr>
      <w:r>
        <w:rPr>
          <w:rFonts w:cs="Times New Roman"/>
          <w:color w:val="000000"/>
        </w:rPr>
        <w:t>C. Employees should not complain.</w:t>
      </w:r>
      <w:r>
        <w:rPr>
          <w:rFonts w:cs="Times New Roman"/>
          <w:color w:val="000000"/>
        </w:rPr>
        <w:tab/>
      </w:r>
      <w:r>
        <w:rPr>
          <w:rFonts w:cs="Times New Roman"/>
          <w:color w:val="000000"/>
        </w:rPr>
        <w:t>D. Bachelor’s degree holders are preferred.</w:t>
      </w:r>
    </w:p>
    <w:p w14:paraId="04B9B907">
      <w:pPr>
        <w:spacing w:line="360" w:lineRule="auto"/>
        <w:jc w:val="left"/>
        <w:textAlignment w:val="center"/>
        <w:rPr>
          <w:rFonts w:cs="Times New Roman"/>
          <w:color w:val="000000"/>
        </w:rPr>
      </w:pPr>
      <w:r>
        <w:rPr>
          <w:rFonts w:cs="Times New Roman"/>
          <w:b/>
          <w:color w:val="000000"/>
          <w:sz w:val="24"/>
        </w:rPr>
        <w:t>第二节（共5小题；每小题2.5分，满分12.5分）</w:t>
      </w:r>
    </w:p>
    <w:p w14:paraId="171CE142">
      <w:pPr>
        <w:spacing w:line="360" w:lineRule="auto"/>
        <w:jc w:val="left"/>
        <w:textAlignment w:val="center"/>
        <w:rPr>
          <w:rFonts w:cs="Times New Roman"/>
          <w:color w:val="000000"/>
        </w:rPr>
      </w:pPr>
      <w:r>
        <w:rPr>
          <w:rFonts w:cs="Times New Roman"/>
          <w:b/>
          <w:color w:val="000000"/>
          <w:sz w:val="24"/>
        </w:rPr>
        <w:t>阅读下面短文，从短文后的选项中选出可以填入空白处的最佳选项。选项中有两项为多余选项。</w:t>
      </w:r>
    </w:p>
    <w:p w14:paraId="0D3B6DC9">
      <w:pPr>
        <w:spacing w:line="360" w:lineRule="auto"/>
        <w:ind w:firstLine="420"/>
        <w:textAlignment w:val="center"/>
        <w:rPr>
          <w:rFonts w:cs="Times New Roman"/>
          <w:color w:val="000000"/>
        </w:rPr>
      </w:pPr>
      <w:r>
        <w:rPr>
          <w:rFonts w:cs="Times New Roman"/>
          <w:color w:val="000000"/>
        </w:rPr>
        <w:t>Our homes use a lot of energy in summer. The huge amounts of energy used to cool them result in more than a sixth of the world’s greenhouse gases. Here are some simple solutions to protect our planet and reduce our energy bills.</w:t>
      </w:r>
    </w:p>
    <w:p w14:paraId="588D27B6">
      <w:pPr>
        <w:spacing w:line="360" w:lineRule="auto"/>
        <w:ind w:firstLine="420"/>
        <w:textAlignment w:val="center"/>
        <w:rPr>
          <w:rFonts w:cs="Times New Roman"/>
          <w:color w:val="000000"/>
        </w:rPr>
      </w:pPr>
      <w:r>
        <w:rPr>
          <w:rFonts w:cs="Times New Roman"/>
          <w:color w:val="000000"/>
          <w:u w:val="single"/>
        </w:rPr>
        <w:t>____36____</w:t>
      </w:r>
    </w:p>
    <w:p w14:paraId="2B283F23">
      <w:pPr>
        <w:spacing w:line="360" w:lineRule="auto"/>
        <w:ind w:firstLine="420"/>
        <w:textAlignment w:val="center"/>
        <w:rPr>
          <w:rFonts w:cs="Times New Roman"/>
          <w:color w:val="000000"/>
        </w:rPr>
      </w:pPr>
      <w:r>
        <w:rPr>
          <w:rFonts w:cs="Times New Roman"/>
          <w:color w:val="000000"/>
        </w:rPr>
        <w:t>We’re used to thinking about turning on the air conditioning to control our home’s temperature. But many of us live in environments where all we need to do is to open the windows to be comfortable.</w:t>
      </w:r>
    </w:p>
    <w:p w14:paraId="1507342F">
      <w:pPr>
        <w:spacing w:line="360" w:lineRule="auto"/>
        <w:ind w:firstLine="420"/>
        <w:textAlignment w:val="center"/>
        <w:rPr>
          <w:rFonts w:cs="Times New Roman"/>
          <w:color w:val="000000"/>
        </w:rPr>
      </w:pPr>
      <w:r>
        <w:rPr>
          <w:rFonts w:cs="Times New Roman"/>
          <w:b/>
          <w:color w:val="000000"/>
        </w:rPr>
        <w:t>Don’t forget the ceiling fan</w:t>
      </w:r>
    </w:p>
    <w:p w14:paraId="3359B4EF">
      <w:pPr>
        <w:spacing w:line="360" w:lineRule="auto"/>
        <w:ind w:firstLine="420"/>
        <w:textAlignment w:val="center"/>
        <w:rPr>
          <w:rFonts w:cs="Times New Roman"/>
          <w:color w:val="000000"/>
        </w:rPr>
      </w:pPr>
      <w:r>
        <w:rPr>
          <w:rFonts w:cs="Times New Roman"/>
          <w:color w:val="000000"/>
        </w:rPr>
        <w:t xml:space="preserve">A lot of the time, we don’t need air conditioning if we have a ceiling fan. </w:t>
      </w:r>
      <w:r>
        <w:rPr>
          <w:rFonts w:cs="Times New Roman"/>
          <w:color w:val="000000"/>
          <w:u w:val="single"/>
        </w:rPr>
        <w:t>____37____</w:t>
      </w:r>
      <w:r>
        <w:rPr>
          <w:rFonts w:cs="Times New Roman"/>
          <w:color w:val="000000"/>
        </w:rPr>
        <w:t>. But it can provide increased cooling by moving the air around, which may be enough in certain climates.</w:t>
      </w:r>
    </w:p>
    <w:p w14:paraId="18BF9E3E">
      <w:pPr>
        <w:spacing w:line="360" w:lineRule="auto"/>
        <w:ind w:firstLine="420"/>
        <w:textAlignment w:val="center"/>
        <w:rPr>
          <w:rFonts w:cs="Times New Roman"/>
          <w:color w:val="000000"/>
        </w:rPr>
      </w:pPr>
      <w:r>
        <w:rPr>
          <w:rFonts w:cs="Times New Roman"/>
          <w:color w:val="000000"/>
        </w:rPr>
        <w:t xml:space="preserve">Compared to air conditioners, ceiling fans can reduce energy use and greenhouse gas emissions by 76%. </w:t>
      </w:r>
      <w:r>
        <w:rPr>
          <w:rFonts w:cs="Times New Roman"/>
          <w:color w:val="000000"/>
          <w:u w:val="single"/>
        </w:rPr>
        <w:t>____38____</w:t>
      </w:r>
    </w:p>
    <w:p w14:paraId="50632DC7">
      <w:pPr>
        <w:spacing w:line="360" w:lineRule="auto"/>
        <w:ind w:firstLine="420"/>
        <w:textAlignment w:val="center"/>
        <w:rPr>
          <w:rFonts w:cs="Times New Roman"/>
          <w:color w:val="000000"/>
        </w:rPr>
      </w:pPr>
      <w:r>
        <w:rPr>
          <w:rFonts w:cs="Times New Roman"/>
          <w:b/>
          <w:color w:val="000000"/>
        </w:rPr>
        <w:t>Put shades outside, not inside</w:t>
      </w:r>
    </w:p>
    <w:p w14:paraId="6A423193">
      <w:pPr>
        <w:spacing w:line="360" w:lineRule="auto"/>
        <w:ind w:firstLine="420"/>
        <w:textAlignment w:val="center"/>
        <w:rPr>
          <w:rFonts w:cs="Times New Roman"/>
          <w:color w:val="000000"/>
        </w:rPr>
      </w:pPr>
      <w:r>
        <w:rPr>
          <w:rFonts w:cs="Times New Roman"/>
          <w:color w:val="000000"/>
        </w:rPr>
        <w:t>In places that get very hot, we should think about installing shades outside the windows or doors. Here’s why. If we have a blind or curtain outside, then the sunlight cannot come in.</w:t>
      </w:r>
    </w:p>
    <w:p w14:paraId="25EDF2BC">
      <w:pPr>
        <w:spacing w:line="360" w:lineRule="auto"/>
        <w:ind w:firstLine="420"/>
        <w:textAlignment w:val="center"/>
        <w:rPr>
          <w:rFonts w:cs="Times New Roman"/>
          <w:color w:val="000000"/>
        </w:rPr>
      </w:pPr>
      <w:r>
        <w:rPr>
          <w:rFonts w:cs="Times New Roman"/>
          <w:color w:val="000000"/>
          <w:u w:val="single"/>
        </w:rPr>
        <w:t>____39____</w:t>
      </w:r>
      <w:r>
        <w:rPr>
          <w:rFonts w:cs="Times New Roman"/>
          <w:color w:val="000000"/>
        </w:rPr>
        <w:t>. In ancient civilizations like Egypt, Tunisia or Southern Europe, people used wooden shutters to keep the heat outside a building.</w:t>
      </w:r>
    </w:p>
    <w:p w14:paraId="1206C8F6">
      <w:pPr>
        <w:spacing w:line="360" w:lineRule="auto"/>
        <w:ind w:firstLine="420"/>
        <w:textAlignment w:val="center"/>
        <w:rPr>
          <w:rFonts w:cs="Times New Roman"/>
          <w:color w:val="000000"/>
        </w:rPr>
      </w:pPr>
      <w:r>
        <w:rPr>
          <w:rFonts w:cs="Times New Roman"/>
          <w:b/>
          <w:color w:val="000000"/>
        </w:rPr>
        <w:t>Make the roof reflective</w:t>
      </w:r>
    </w:p>
    <w:p w14:paraId="16AC6EF4">
      <w:pPr>
        <w:spacing w:line="360" w:lineRule="auto"/>
        <w:ind w:firstLine="420"/>
        <w:textAlignment w:val="center"/>
        <w:rPr>
          <w:rFonts w:cs="Times New Roman"/>
          <w:color w:val="000000"/>
        </w:rPr>
      </w:pPr>
      <w:r>
        <w:rPr>
          <w:rFonts w:cs="Times New Roman"/>
          <w:color w:val="000000"/>
        </w:rPr>
        <w:t xml:space="preserve">The roofs are often the part of our home that receives the most sunlight. </w:t>
      </w:r>
      <w:r>
        <w:rPr>
          <w:rFonts w:cs="Times New Roman"/>
          <w:color w:val="000000"/>
          <w:u w:val="single"/>
        </w:rPr>
        <w:t>____40____</w:t>
      </w:r>
      <w:r>
        <w:rPr>
          <w:rFonts w:cs="Times New Roman"/>
          <w:color w:val="000000"/>
        </w:rPr>
        <w:t>. If they are coated with a white or a silvery color, most of the solar energy will be reflected away instead of being absorbed inside.</w:t>
      </w:r>
    </w:p>
    <w:p w14:paraId="5DF6CD76">
      <w:pPr>
        <w:spacing w:line="360" w:lineRule="auto"/>
        <w:jc w:val="left"/>
        <w:textAlignment w:val="center"/>
        <w:rPr>
          <w:rFonts w:cs="Times New Roman"/>
          <w:color w:val="000000"/>
        </w:rPr>
      </w:pPr>
      <w:r>
        <w:rPr>
          <w:rFonts w:cs="Times New Roman"/>
          <w:color w:val="000000"/>
        </w:rPr>
        <w:t>A. It’s unavoidable</w:t>
      </w:r>
    </w:p>
    <w:p w14:paraId="5FA9057A">
      <w:pPr>
        <w:spacing w:line="360" w:lineRule="auto"/>
        <w:jc w:val="left"/>
        <w:textAlignment w:val="center"/>
        <w:rPr>
          <w:rFonts w:cs="Times New Roman"/>
          <w:color w:val="000000"/>
        </w:rPr>
      </w:pPr>
      <w:r>
        <w:rPr>
          <w:rFonts w:cs="Times New Roman"/>
          <w:color w:val="000000"/>
        </w:rPr>
        <w:t>B. Open the windows</w:t>
      </w:r>
    </w:p>
    <w:p w14:paraId="5C5C8925">
      <w:pPr>
        <w:spacing w:line="360" w:lineRule="auto"/>
        <w:jc w:val="left"/>
        <w:textAlignment w:val="center"/>
        <w:rPr>
          <w:rFonts w:cs="Times New Roman"/>
          <w:color w:val="000000"/>
        </w:rPr>
      </w:pPr>
      <w:r>
        <w:rPr>
          <w:rFonts w:cs="Times New Roman"/>
          <w:color w:val="000000"/>
        </w:rPr>
        <w:t>C. Keep the fan in good condition</w:t>
      </w:r>
    </w:p>
    <w:p w14:paraId="657DFDC5">
      <w:pPr>
        <w:spacing w:line="360" w:lineRule="auto"/>
        <w:jc w:val="left"/>
        <w:textAlignment w:val="center"/>
        <w:rPr>
          <w:rFonts w:cs="Times New Roman"/>
          <w:color w:val="000000"/>
        </w:rPr>
      </w:pPr>
      <w:r>
        <w:rPr>
          <w:rFonts w:cs="Times New Roman"/>
          <w:color w:val="000000"/>
        </w:rPr>
        <w:t>D. Sure, it cannot lower the temperature in the house</w:t>
      </w:r>
    </w:p>
    <w:p w14:paraId="33B46EC8">
      <w:pPr>
        <w:spacing w:line="360" w:lineRule="auto"/>
        <w:jc w:val="left"/>
        <w:textAlignment w:val="center"/>
        <w:rPr>
          <w:rFonts w:cs="Times New Roman"/>
          <w:color w:val="000000"/>
        </w:rPr>
      </w:pPr>
      <w:r>
        <w:rPr>
          <w:rFonts w:cs="Times New Roman"/>
          <w:color w:val="000000"/>
        </w:rPr>
        <w:t>E. So if you have a ceiling fan and aren’t using it, try turning it on</w:t>
      </w:r>
    </w:p>
    <w:p w14:paraId="1A04CEA8">
      <w:pPr>
        <w:spacing w:line="360" w:lineRule="auto"/>
        <w:jc w:val="left"/>
        <w:textAlignment w:val="center"/>
        <w:rPr>
          <w:rFonts w:cs="Times New Roman"/>
          <w:color w:val="000000"/>
        </w:rPr>
      </w:pPr>
      <w:r>
        <w:rPr>
          <w:rFonts w:cs="Times New Roman"/>
          <w:color w:val="000000"/>
        </w:rPr>
        <w:t>F. Keeping the heat out with shades is a tradition dating back centuries</w:t>
      </w:r>
    </w:p>
    <w:p w14:paraId="6BB4A482">
      <w:pPr>
        <w:spacing w:line="360" w:lineRule="auto"/>
        <w:jc w:val="left"/>
        <w:textAlignment w:val="center"/>
        <w:rPr>
          <w:rFonts w:cs="Times New Roman"/>
          <w:color w:val="000000"/>
        </w:rPr>
      </w:pPr>
      <w:r>
        <w:rPr>
          <w:rFonts w:cs="Times New Roman"/>
          <w:color w:val="000000"/>
        </w:rPr>
        <w:t>G. However, most of them are black or dark-colored, which absorb the heat</w:t>
      </w:r>
    </w:p>
    <w:p w14:paraId="6CDC4D4B">
      <w:pPr>
        <w:spacing w:line="360" w:lineRule="auto"/>
        <w:jc w:val="left"/>
        <w:textAlignment w:val="center"/>
        <w:rPr>
          <w:rFonts w:cs="Times New Roman"/>
          <w:color w:val="000000"/>
        </w:rPr>
      </w:pPr>
      <w:r>
        <w:rPr>
          <w:rFonts w:cs="Times New Roman"/>
          <w:b/>
          <w:color w:val="000000"/>
          <w:sz w:val="24"/>
        </w:rPr>
        <w:t>第三部分 语言运用（共两节，满分30分）</w:t>
      </w:r>
    </w:p>
    <w:p w14:paraId="206BCF7F">
      <w:pPr>
        <w:spacing w:line="360" w:lineRule="auto"/>
        <w:jc w:val="left"/>
        <w:textAlignment w:val="center"/>
        <w:rPr>
          <w:rFonts w:cs="Times New Roman"/>
          <w:color w:val="000000"/>
        </w:rPr>
      </w:pPr>
      <w:r>
        <w:rPr>
          <w:rFonts w:cs="Times New Roman"/>
          <w:b/>
          <w:color w:val="000000"/>
          <w:sz w:val="24"/>
        </w:rPr>
        <w:t>第一节（共15小题；每小题1分，满分15分）</w:t>
      </w:r>
    </w:p>
    <w:p w14:paraId="708B80FD">
      <w:pPr>
        <w:spacing w:line="360" w:lineRule="auto"/>
        <w:jc w:val="left"/>
        <w:textAlignment w:val="center"/>
        <w:rPr>
          <w:rFonts w:cs="Times New Roman"/>
          <w:color w:val="000000"/>
        </w:rPr>
      </w:pPr>
      <w:r>
        <w:rPr>
          <w:rFonts w:cs="Times New Roman"/>
          <w:b/>
          <w:color w:val="000000"/>
          <w:sz w:val="24"/>
        </w:rPr>
        <w:t>阅读下面短文，从每题所给的A、B、C、D四个选项中选出可以填入空白处的最佳选项。</w:t>
      </w:r>
    </w:p>
    <w:p w14:paraId="74F9CD2B">
      <w:pPr>
        <w:spacing w:line="360" w:lineRule="auto"/>
        <w:ind w:firstLine="420"/>
        <w:textAlignment w:val="center"/>
        <w:rPr>
          <w:rFonts w:cs="Times New Roman"/>
          <w:color w:val="000000"/>
        </w:rPr>
      </w:pPr>
      <w:r>
        <w:rPr>
          <w:rFonts w:cs="Times New Roman"/>
          <w:color w:val="000000"/>
        </w:rPr>
        <w:t xml:space="preserve">Sirio Persichetti cannot speak and cannot feed himself. But the seven-year-old Italian boy has become a(n) </w:t>
      </w:r>
      <w:r>
        <w:rPr>
          <w:rFonts w:cs="Times New Roman"/>
          <w:color w:val="000000"/>
          <w:u w:val="single"/>
        </w:rPr>
        <w:t>____41____</w:t>
      </w:r>
      <w:r>
        <w:rPr>
          <w:rFonts w:cs="Times New Roman"/>
          <w:color w:val="000000"/>
        </w:rPr>
        <w:t xml:space="preserve"> on social media.</w:t>
      </w:r>
    </w:p>
    <w:p w14:paraId="7D5ED22F">
      <w:pPr>
        <w:spacing w:line="360" w:lineRule="auto"/>
        <w:ind w:firstLine="420"/>
        <w:textAlignment w:val="center"/>
        <w:rPr>
          <w:rFonts w:cs="Times New Roman"/>
          <w:color w:val="000000"/>
        </w:rPr>
      </w:pPr>
      <w:r>
        <w:rPr>
          <w:rFonts w:cs="Times New Roman"/>
          <w:color w:val="000000"/>
        </w:rPr>
        <w:t xml:space="preserve">Sirio has had a disease that </w:t>
      </w:r>
      <w:r>
        <w:rPr>
          <w:rFonts w:cs="Times New Roman"/>
          <w:color w:val="000000"/>
          <w:u w:val="single"/>
        </w:rPr>
        <w:t>____42____</w:t>
      </w:r>
      <w:r>
        <w:rPr>
          <w:rFonts w:cs="Times New Roman"/>
          <w:color w:val="000000"/>
        </w:rPr>
        <w:t xml:space="preserve"> the movement of his legs and arms. His mouth is permanently open, which prevents him from forming words </w:t>
      </w:r>
      <w:r>
        <w:rPr>
          <w:rFonts w:cs="Times New Roman"/>
          <w:color w:val="000000"/>
          <w:u w:val="single"/>
        </w:rPr>
        <w:t>____43____</w:t>
      </w:r>
      <w:r>
        <w:rPr>
          <w:rFonts w:cs="Times New Roman"/>
          <w:color w:val="000000"/>
        </w:rPr>
        <w:t xml:space="preserve"> or swallowing(吞咽). But he </w:t>
      </w:r>
      <w:r>
        <w:rPr>
          <w:rFonts w:cs="Times New Roman"/>
          <w:color w:val="000000"/>
          <w:u w:val="single"/>
        </w:rPr>
        <w:t>____44____</w:t>
      </w:r>
      <w:r>
        <w:rPr>
          <w:rFonts w:cs="Times New Roman"/>
          <w:color w:val="000000"/>
        </w:rPr>
        <w:t xml:space="preserve"> his condition with such a love for life that his mother, Valentina, decides to create an account on Facebook to share his everyday life in hopes of </w:t>
      </w:r>
      <w:r>
        <w:rPr>
          <w:rFonts w:cs="Times New Roman"/>
          <w:color w:val="000000"/>
          <w:u w:val="single"/>
        </w:rPr>
        <w:t>____45____</w:t>
      </w:r>
      <w:r>
        <w:rPr>
          <w:rFonts w:cs="Times New Roman"/>
          <w:color w:val="000000"/>
        </w:rPr>
        <w:t xml:space="preserve"> others.</w:t>
      </w:r>
    </w:p>
    <w:p w14:paraId="4A809AC7">
      <w:pPr>
        <w:spacing w:line="360" w:lineRule="auto"/>
        <w:ind w:firstLine="420"/>
        <w:textAlignment w:val="center"/>
        <w:rPr>
          <w:rFonts w:cs="Times New Roman"/>
          <w:color w:val="000000"/>
        </w:rPr>
      </w:pPr>
      <w:r>
        <w:rPr>
          <w:rFonts w:cs="Times New Roman"/>
          <w:color w:val="000000"/>
        </w:rPr>
        <w:t xml:space="preserve">She shares </w:t>
      </w:r>
      <w:r>
        <w:rPr>
          <w:rFonts w:cs="Times New Roman"/>
          <w:color w:val="000000"/>
          <w:u w:val="single"/>
        </w:rPr>
        <w:t>____46____</w:t>
      </w:r>
      <w:r>
        <w:rPr>
          <w:rFonts w:cs="Times New Roman"/>
          <w:color w:val="000000"/>
        </w:rPr>
        <w:t xml:space="preserve"> videos of him under the title </w:t>
      </w:r>
      <w:r>
        <w:rPr>
          <w:rFonts w:cs="Times New Roman"/>
          <w:i/>
          <w:color w:val="000000"/>
        </w:rPr>
        <w:t>Sirio and the Tetrabonds</w:t>
      </w:r>
      <w:r>
        <w:rPr>
          <w:rFonts w:cs="Times New Roman"/>
          <w:color w:val="000000"/>
        </w:rPr>
        <w:t xml:space="preserve">. Valentina </w:t>
      </w:r>
      <w:r>
        <w:rPr>
          <w:rFonts w:cs="Times New Roman"/>
          <w:color w:val="000000"/>
          <w:u w:val="single"/>
        </w:rPr>
        <w:t>____47____</w:t>
      </w:r>
      <w:r>
        <w:rPr>
          <w:rFonts w:cs="Times New Roman"/>
          <w:color w:val="000000"/>
        </w:rPr>
        <w:t xml:space="preserve"> the descriptions that go with each of Sirio’s videos. She does so by </w:t>
      </w:r>
      <w:r>
        <w:rPr>
          <w:rFonts w:cs="Times New Roman"/>
          <w:color w:val="000000"/>
          <w:u w:val="single"/>
        </w:rPr>
        <w:t>____48____</w:t>
      </w:r>
      <w:r>
        <w:rPr>
          <w:rFonts w:cs="Times New Roman"/>
          <w:color w:val="000000"/>
        </w:rPr>
        <w:t xml:space="preserve"> the world as seen through her son’s eyes.</w:t>
      </w:r>
    </w:p>
    <w:p w14:paraId="170BC4EE">
      <w:pPr>
        <w:spacing w:line="360" w:lineRule="auto"/>
        <w:ind w:firstLine="420"/>
        <w:textAlignment w:val="center"/>
        <w:rPr>
          <w:rFonts w:cs="Times New Roman"/>
          <w:color w:val="000000"/>
        </w:rPr>
      </w:pPr>
      <w:r>
        <w:rPr>
          <w:rFonts w:cs="Times New Roman"/>
          <w:color w:val="000000"/>
        </w:rPr>
        <w:t xml:space="preserve">“Here I am arriving at the playground, fearless and proud, while mama watches me like an eagle. It’s not </w:t>
      </w:r>
      <w:r>
        <w:rPr>
          <w:rFonts w:cs="Times New Roman"/>
          <w:color w:val="000000"/>
          <w:u w:val="single"/>
        </w:rPr>
        <w:t>____49____</w:t>
      </w:r>
      <w:r>
        <w:rPr>
          <w:rFonts w:cs="Times New Roman"/>
          <w:color w:val="000000"/>
        </w:rPr>
        <w:t xml:space="preserve"> trying to live a normal life when you have disabilities, but I </w:t>
      </w:r>
      <w:r>
        <w:rPr>
          <w:rFonts w:cs="Times New Roman"/>
          <w:color w:val="000000"/>
          <w:u w:val="single"/>
        </w:rPr>
        <w:t>_____50_____</w:t>
      </w:r>
      <w:r>
        <w:rPr>
          <w:rFonts w:cs="Times New Roman"/>
          <w:color w:val="000000"/>
        </w:rPr>
        <w:t xml:space="preserve"> anyway,” reads one video description.</w:t>
      </w:r>
    </w:p>
    <w:p w14:paraId="3629B239">
      <w:pPr>
        <w:spacing w:line="360" w:lineRule="auto"/>
        <w:ind w:firstLine="420"/>
        <w:textAlignment w:val="center"/>
        <w:rPr>
          <w:rFonts w:cs="Times New Roman"/>
          <w:color w:val="000000"/>
        </w:rPr>
      </w:pPr>
      <w:r>
        <w:rPr>
          <w:rFonts w:cs="Times New Roman"/>
          <w:color w:val="000000"/>
        </w:rPr>
        <w:t xml:space="preserve">The videos have touched the hearts of people all over the world. </w:t>
      </w:r>
    </w:p>
    <w:p w14:paraId="106E2731">
      <w:pPr>
        <w:spacing w:line="360" w:lineRule="auto"/>
        <w:ind w:firstLine="420"/>
        <w:textAlignment w:val="center"/>
        <w:rPr>
          <w:rFonts w:cs="Times New Roman"/>
          <w:color w:val="000000"/>
        </w:rPr>
      </w:pPr>
      <w:r>
        <w:rPr>
          <w:rFonts w:cs="Times New Roman"/>
          <w:color w:val="000000"/>
        </w:rPr>
        <w:t xml:space="preserve">“We want to tell the story of disability in a(n) </w:t>
      </w:r>
      <w:r>
        <w:rPr>
          <w:rFonts w:cs="Times New Roman"/>
          <w:color w:val="000000"/>
          <w:u w:val="single"/>
        </w:rPr>
        <w:t>_____51_____</w:t>
      </w:r>
      <w:r>
        <w:rPr>
          <w:rFonts w:cs="Times New Roman"/>
          <w:color w:val="000000"/>
        </w:rPr>
        <w:t xml:space="preserve"> way. We just tell it for what it is,” said Valentina, who wanted to show that children with special needs can still have </w:t>
      </w:r>
      <w:r>
        <w:rPr>
          <w:rFonts w:cs="Times New Roman"/>
          <w:color w:val="000000"/>
          <w:u w:val="single"/>
        </w:rPr>
        <w:t>_____52_____</w:t>
      </w:r>
      <w:r>
        <w:rPr>
          <w:rFonts w:cs="Times New Roman"/>
          <w:color w:val="000000"/>
        </w:rPr>
        <w:t xml:space="preserve"> and lead a happy life. “We understand that it is necessary to talk about disability without seeking </w:t>
      </w:r>
      <w:r>
        <w:rPr>
          <w:rFonts w:cs="Times New Roman"/>
          <w:color w:val="000000"/>
          <w:u w:val="single"/>
        </w:rPr>
        <w:t>_____53_____</w:t>
      </w:r>
      <w:r>
        <w:rPr>
          <w:rFonts w:cs="Times New Roman"/>
          <w:color w:val="000000"/>
        </w:rPr>
        <w:t xml:space="preserve">.” </w:t>
      </w:r>
    </w:p>
    <w:p w14:paraId="6C0868CD">
      <w:pPr>
        <w:spacing w:line="360" w:lineRule="auto"/>
        <w:ind w:firstLine="420"/>
        <w:textAlignment w:val="center"/>
        <w:rPr>
          <w:rFonts w:cs="Times New Roman"/>
          <w:color w:val="000000"/>
        </w:rPr>
      </w:pPr>
      <w:r>
        <w:rPr>
          <w:rFonts w:cs="Times New Roman"/>
          <w:color w:val="000000"/>
        </w:rPr>
        <w:t xml:space="preserve">Valentina admitted she never </w:t>
      </w:r>
      <w:r>
        <w:rPr>
          <w:rFonts w:cs="Times New Roman"/>
          <w:color w:val="000000"/>
          <w:u w:val="single"/>
        </w:rPr>
        <w:t>_____54_____</w:t>
      </w:r>
      <w:r>
        <w:rPr>
          <w:rFonts w:cs="Times New Roman"/>
          <w:color w:val="000000"/>
        </w:rPr>
        <w:t xml:space="preserve"> her son to become famous on social media. “But we realized that is useful,” she said, “It helps to make the life of many </w:t>
      </w:r>
      <w:r>
        <w:rPr>
          <w:rFonts w:cs="Times New Roman"/>
          <w:color w:val="000000"/>
          <w:u w:val="single"/>
        </w:rPr>
        <w:t>_____55_____</w:t>
      </w:r>
      <w:r>
        <w:rPr>
          <w:rFonts w:cs="Times New Roman"/>
          <w:color w:val="000000"/>
        </w:rPr>
        <w:t xml:space="preserve"> people much more normal.”</w:t>
      </w:r>
    </w:p>
    <w:p w14:paraId="56E33227">
      <w:pPr>
        <w:tabs>
          <w:tab w:val="left" w:pos="2436"/>
          <w:tab w:val="left" w:pos="4873"/>
          <w:tab w:val="left" w:pos="7309"/>
        </w:tabs>
        <w:spacing w:line="360" w:lineRule="auto"/>
        <w:jc w:val="left"/>
        <w:textAlignment w:val="center"/>
        <w:rPr>
          <w:rFonts w:cs="Times New Roman"/>
          <w:color w:val="000000"/>
        </w:rPr>
      </w:pPr>
      <w:r>
        <w:rPr>
          <w:rFonts w:cs="Times New Roman"/>
          <w:color w:val="000000"/>
        </w:rPr>
        <w:t>41. A. editor</w:t>
      </w:r>
      <w:r>
        <w:rPr>
          <w:rFonts w:cs="Times New Roman"/>
          <w:color w:val="000000"/>
        </w:rPr>
        <w:tab/>
      </w:r>
      <w:r>
        <w:rPr>
          <w:rFonts w:cs="Times New Roman"/>
          <w:color w:val="000000"/>
        </w:rPr>
        <w:t>B. star</w:t>
      </w:r>
      <w:r>
        <w:rPr>
          <w:rFonts w:cs="Times New Roman"/>
          <w:color w:val="000000"/>
        </w:rPr>
        <w:tab/>
      </w:r>
      <w:r>
        <w:rPr>
          <w:rFonts w:cs="Times New Roman"/>
          <w:color w:val="000000"/>
        </w:rPr>
        <w:t>C. victim</w:t>
      </w:r>
      <w:r>
        <w:rPr>
          <w:rFonts w:cs="Times New Roman"/>
          <w:color w:val="000000"/>
        </w:rPr>
        <w:tab/>
      </w:r>
      <w:r>
        <w:rPr>
          <w:rFonts w:cs="Times New Roman"/>
          <w:color w:val="000000"/>
        </w:rPr>
        <w:t>D. athlete</w:t>
      </w:r>
    </w:p>
    <w:p w14:paraId="04DFFF71">
      <w:pPr>
        <w:tabs>
          <w:tab w:val="left" w:pos="2436"/>
          <w:tab w:val="left" w:pos="4873"/>
          <w:tab w:val="left" w:pos="7309"/>
        </w:tabs>
        <w:spacing w:line="360" w:lineRule="auto"/>
        <w:jc w:val="left"/>
        <w:textAlignment w:val="center"/>
        <w:rPr>
          <w:rFonts w:cs="Times New Roman"/>
          <w:color w:val="000000"/>
        </w:rPr>
      </w:pPr>
      <w:r>
        <w:rPr>
          <w:rFonts w:cs="Times New Roman"/>
          <w:color w:val="000000"/>
        </w:rPr>
        <w:t>42. A. affects</w:t>
      </w:r>
      <w:r>
        <w:rPr>
          <w:rFonts w:cs="Times New Roman"/>
          <w:color w:val="000000"/>
        </w:rPr>
        <w:tab/>
      </w:r>
      <w:r>
        <w:rPr>
          <w:rFonts w:cs="Times New Roman"/>
          <w:color w:val="000000"/>
        </w:rPr>
        <w:t>B. needs</w:t>
      </w:r>
      <w:r>
        <w:rPr>
          <w:rFonts w:cs="Times New Roman"/>
          <w:color w:val="000000"/>
        </w:rPr>
        <w:tab/>
      </w:r>
      <w:r>
        <w:rPr>
          <w:rFonts w:cs="Times New Roman"/>
          <w:color w:val="000000"/>
        </w:rPr>
        <w:t>C. starts</w:t>
      </w:r>
      <w:r>
        <w:rPr>
          <w:rFonts w:cs="Times New Roman"/>
          <w:color w:val="000000"/>
        </w:rPr>
        <w:tab/>
      </w:r>
      <w:r>
        <w:rPr>
          <w:rFonts w:cs="Times New Roman"/>
          <w:color w:val="000000"/>
        </w:rPr>
        <w:t>D. controls</w:t>
      </w:r>
    </w:p>
    <w:p w14:paraId="7959E2BE">
      <w:pPr>
        <w:tabs>
          <w:tab w:val="left" w:pos="2436"/>
          <w:tab w:val="left" w:pos="4873"/>
          <w:tab w:val="left" w:pos="7309"/>
        </w:tabs>
        <w:spacing w:line="360" w:lineRule="auto"/>
        <w:jc w:val="left"/>
        <w:textAlignment w:val="center"/>
        <w:rPr>
          <w:rFonts w:cs="Times New Roman"/>
          <w:color w:val="000000"/>
        </w:rPr>
      </w:pPr>
      <w:r>
        <w:rPr>
          <w:rFonts w:cs="Times New Roman"/>
          <w:color w:val="000000"/>
        </w:rPr>
        <w:t>43. A. loudly</w:t>
      </w:r>
      <w:r>
        <w:rPr>
          <w:rFonts w:cs="Times New Roman"/>
          <w:color w:val="000000"/>
        </w:rPr>
        <w:tab/>
      </w:r>
      <w:r>
        <w:rPr>
          <w:rFonts w:cs="Times New Roman"/>
          <w:color w:val="000000"/>
        </w:rPr>
        <w:t>B. willingly</w:t>
      </w:r>
      <w:r>
        <w:rPr>
          <w:rFonts w:cs="Times New Roman"/>
          <w:color w:val="000000"/>
        </w:rPr>
        <w:tab/>
      </w:r>
      <w:r>
        <w:rPr>
          <w:rFonts w:cs="Times New Roman"/>
          <w:color w:val="000000"/>
        </w:rPr>
        <w:t>C. slowly</w:t>
      </w:r>
      <w:r>
        <w:rPr>
          <w:rFonts w:cs="Times New Roman"/>
          <w:color w:val="000000"/>
        </w:rPr>
        <w:tab/>
      </w:r>
      <w:r>
        <w:rPr>
          <w:rFonts w:cs="Times New Roman"/>
          <w:color w:val="000000"/>
        </w:rPr>
        <w:t>D. correctly</w:t>
      </w:r>
    </w:p>
    <w:p w14:paraId="11639B11">
      <w:pPr>
        <w:tabs>
          <w:tab w:val="left" w:pos="2436"/>
          <w:tab w:val="left" w:pos="4873"/>
          <w:tab w:val="left" w:pos="7309"/>
        </w:tabs>
        <w:spacing w:line="360" w:lineRule="auto"/>
        <w:jc w:val="left"/>
        <w:textAlignment w:val="center"/>
        <w:rPr>
          <w:rFonts w:cs="Times New Roman"/>
          <w:color w:val="000000"/>
        </w:rPr>
      </w:pPr>
      <w:r>
        <w:rPr>
          <w:rFonts w:cs="Times New Roman"/>
          <w:color w:val="000000"/>
        </w:rPr>
        <w:t>44. A. talks about</w:t>
      </w:r>
      <w:r>
        <w:rPr>
          <w:rFonts w:cs="Times New Roman"/>
          <w:color w:val="000000"/>
        </w:rPr>
        <w:tab/>
      </w:r>
      <w:r>
        <w:rPr>
          <w:rFonts w:cs="Times New Roman"/>
          <w:color w:val="000000"/>
        </w:rPr>
        <w:t>B. relies on</w:t>
      </w:r>
      <w:r>
        <w:rPr>
          <w:rFonts w:cs="Times New Roman"/>
          <w:color w:val="000000"/>
        </w:rPr>
        <w:tab/>
      </w:r>
      <w:r>
        <w:rPr>
          <w:rFonts w:cs="Times New Roman"/>
          <w:color w:val="000000"/>
        </w:rPr>
        <w:t>C. deals with</w:t>
      </w:r>
      <w:r>
        <w:rPr>
          <w:rFonts w:cs="Times New Roman"/>
          <w:color w:val="000000"/>
        </w:rPr>
        <w:tab/>
      </w:r>
      <w:r>
        <w:rPr>
          <w:rFonts w:cs="Times New Roman"/>
          <w:color w:val="000000"/>
        </w:rPr>
        <w:t>D. concentrates on</w:t>
      </w:r>
    </w:p>
    <w:p w14:paraId="0DFBAF53">
      <w:pPr>
        <w:tabs>
          <w:tab w:val="left" w:pos="2436"/>
          <w:tab w:val="left" w:pos="4873"/>
          <w:tab w:val="left" w:pos="7309"/>
        </w:tabs>
        <w:spacing w:line="360" w:lineRule="auto"/>
        <w:jc w:val="left"/>
        <w:textAlignment w:val="center"/>
        <w:rPr>
          <w:rFonts w:cs="Times New Roman"/>
          <w:color w:val="000000"/>
        </w:rPr>
      </w:pPr>
      <w:r>
        <w:rPr>
          <w:rFonts w:cs="Times New Roman"/>
          <w:color w:val="000000"/>
        </w:rPr>
        <w:t>45. A. inspiring</w:t>
      </w:r>
      <w:r>
        <w:rPr>
          <w:rFonts w:cs="Times New Roman"/>
          <w:color w:val="000000"/>
        </w:rPr>
        <w:tab/>
      </w:r>
      <w:r>
        <w:rPr>
          <w:rFonts w:cs="Times New Roman"/>
          <w:color w:val="000000"/>
        </w:rPr>
        <w:t>B. rewarding</w:t>
      </w:r>
      <w:r>
        <w:rPr>
          <w:rFonts w:cs="Times New Roman"/>
          <w:color w:val="000000"/>
        </w:rPr>
        <w:tab/>
      </w:r>
      <w:r>
        <w:rPr>
          <w:rFonts w:cs="Times New Roman"/>
          <w:color w:val="000000"/>
        </w:rPr>
        <w:t>C. reminding</w:t>
      </w:r>
      <w:r>
        <w:rPr>
          <w:rFonts w:cs="Times New Roman"/>
          <w:color w:val="000000"/>
        </w:rPr>
        <w:tab/>
      </w:r>
      <w:r>
        <w:rPr>
          <w:rFonts w:cs="Times New Roman"/>
          <w:color w:val="000000"/>
        </w:rPr>
        <w:t>D. curing</w:t>
      </w:r>
    </w:p>
    <w:p w14:paraId="534292ED">
      <w:pPr>
        <w:tabs>
          <w:tab w:val="left" w:pos="2436"/>
          <w:tab w:val="left" w:pos="4873"/>
          <w:tab w:val="left" w:pos="7309"/>
        </w:tabs>
        <w:spacing w:line="360" w:lineRule="auto"/>
        <w:jc w:val="left"/>
        <w:textAlignment w:val="center"/>
        <w:rPr>
          <w:rFonts w:cs="Times New Roman"/>
          <w:color w:val="000000"/>
        </w:rPr>
      </w:pPr>
      <w:r>
        <w:rPr>
          <w:rFonts w:cs="Times New Roman"/>
          <w:color w:val="000000"/>
        </w:rPr>
        <w:t>46. A. cold-blooded</w:t>
      </w:r>
      <w:r>
        <w:rPr>
          <w:rFonts w:cs="Times New Roman"/>
          <w:color w:val="000000"/>
        </w:rPr>
        <w:tab/>
      </w:r>
      <w:r>
        <w:rPr>
          <w:rFonts w:cs="Times New Roman"/>
          <w:color w:val="000000"/>
        </w:rPr>
        <w:t>B. well-preserved</w:t>
      </w:r>
      <w:r>
        <w:rPr>
          <w:rFonts w:cs="Times New Roman"/>
          <w:color w:val="000000"/>
        </w:rPr>
        <w:tab/>
      </w:r>
      <w:r>
        <w:rPr>
          <w:rFonts w:cs="Times New Roman"/>
          <w:color w:val="000000"/>
        </w:rPr>
        <w:t>C. heart-warming</w:t>
      </w:r>
      <w:r>
        <w:rPr>
          <w:rFonts w:cs="Times New Roman"/>
          <w:color w:val="000000"/>
        </w:rPr>
        <w:tab/>
      </w:r>
      <w:r>
        <w:rPr>
          <w:rFonts w:cs="Times New Roman"/>
          <w:color w:val="000000"/>
        </w:rPr>
        <w:t>D. made-up</w:t>
      </w:r>
    </w:p>
    <w:p w14:paraId="3EAAAD4C">
      <w:pPr>
        <w:tabs>
          <w:tab w:val="left" w:pos="2436"/>
          <w:tab w:val="left" w:pos="4873"/>
          <w:tab w:val="left" w:pos="7309"/>
        </w:tabs>
        <w:spacing w:line="360" w:lineRule="auto"/>
        <w:jc w:val="left"/>
        <w:textAlignment w:val="center"/>
        <w:rPr>
          <w:rFonts w:cs="Times New Roman"/>
          <w:color w:val="000000"/>
        </w:rPr>
      </w:pPr>
      <w:r>
        <w:rPr>
          <w:rFonts w:cs="Times New Roman"/>
          <w:color w:val="000000"/>
        </w:rPr>
        <w:t>47. A. ignores</w:t>
      </w:r>
      <w:r>
        <w:rPr>
          <w:rFonts w:cs="Times New Roman"/>
          <w:color w:val="000000"/>
        </w:rPr>
        <w:tab/>
      </w:r>
      <w:r>
        <w:rPr>
          <w:rFonts w:cs="Times New Roman"/>
          <w:color w:val="000000"/>
        </w:rPr>
        <w:t>B. writes</w:t>
      </w:r>
      <w:r>
        <w:rPr>
          <w:rFonts w:cs="Times New Roman"/>
          <w:color w:val="000000"/>
        </w:rPr>
        <w:tab/>
      </w:r>
      <w:r>
        <w:rPr>
          <w:rFonts w:cs="Times New Roman"/>
          <w:color w:val="000000"/>
        </w:rPr>
        <w:t>C. notices</w:t>
      </w:r>
      <w:r>
        <w:rPr>
          <w:rFonts w:cs="Times New Roman"/>
          <w:color w:val="000000"/>
        </w:rPr>
        <w:tab/>
      </w:r>
      <w:r>
        <w:rPr>
          <w:rFonts w:cs="Times New Roman"/>
          <w:color w:val="000000"/>
        </w:rPr>
        <w:t>D. dislikes</w:t>
      </w:r>
    </w:p>
    <w:p w14:paraId="24D098DF">
      <w:pPr>
        <w:tabs>
          <w:tab w:val="left" w:pos="2436"/>
          <w:tab w:val="left" w:pos="4873"/>
          <w:tab w:val="left" w:pos="7309"/>
        </w:tabs>
        <w:spacing w:line="360" w:lineRule="auto"/>
        <w:jc w:val="left"/>
        <w:textAlignment w:val="center"/>
        <w:rPr>
          <w:rFonts w:cs="Times New Roman"/>
          <w:color w:val="000000"/>
        </w:rPr>
      </w:pPr>
      <w:r>
        <w:rPr>
          <w:rFonts w:cs="Times New Roman"/>
          <w:color w:val="000000"/>
        </w:rPr>
        <w:t>48. A. blaming</w:t>
      </w:r>
      <w:r>
        <w:rPr>
          <w:rFonts w:cs="Times New Roman"/>
          <w:color w:val="000000"/>
        </w:rPr>
        <w:tab/>
      </w:r>
      <w:r>
        <w:rPr>
          <w:rFonts w:cs="Times New Roman"/>
          <w:color w:val="000000"/>
        </w:rPr>
        <w:t>B. accepting</w:t>
      </w:r>
      <w:r>
        <w:rPr>
          <w:rFonts w:cs="Times New Roman"/>
          <w:color w:val="000000"/>
        </w:rPr>
        <w:tab/>
      </w:r>
      <w:r>
        <w:rPr>
          <w:rFonts w:cs="Times New Roman"/>
          <w:color w:val="000000"/>
        </w:rPr>
        <w:t>C. considering</w:t>
      </w:r>
      <w:r>
        <w:rPr>
          <w:rFonts w:cs="Times New Roman"/>
          <w:color w:val="000000"/>
        </w:rPr>
        <w:tab/>
      </w:r>
      <w:r>
        <w:rPr>
          <w:rFonts w:cs="Times New Roman"/>
          <w:color w:val="000000"/>
        </w:rPr>
        <w:t>D. imagining</w:t>
      </w:r>
    </w:p>
    <w:p w14:paraId="62DDD51F">
      <w:pPr>
        <w:tabs>
          <w:tab w:val="left" w:pos="2436"/>
          <w:tab w:val="left" w:pos="4873"/>
          <w:tab w:val="left" w:pos="7309"/>
        </w:tabs>
        <w:spacing w:line="360" w:lineRule="auto"/>
        <w:jc w:val="left"/>
        <w:textAlignment w:val="center"/>
        <w:rPr>
          <w:rFonts w:cs="Times New Roman"/>
          <w:color w:val="000000"/>
        </w:rPr>
      </w:pPr>
      <w:r>
        <w:rPr>
          <w:rFonts w:cs="Times New Roman"/>
          <w:color w:val="000000"/>
        </w:rPr>
        <w:t>49. A. painful</w:t>
      </w:r>
      <w:r>
        <w:rPr>
          <w:rFonts w:cs="Times New Roman"/>
          <w:color w:val="000000"/>
        </w:rPr>
        <w:tab/>
      </w:r>
      <w:r>
        <w:rPr>
          <w:rFonts w:cs="Times New Roman"/>
          <w:color w:val="000000"/>
        </w:rPr>
        <w:t>B. embarrassing</w:t>
      </w:r>
      <w:r>
        <w:rPr>
          <w:rFonts w:cs="Times New Roman"/>
          <w:color w:val="000000"/>
        </w:rPr>
        <w:tab/>
      </w:r>
      <w:r>
        <w:rPr>
          <w:rFonts w:cs="Times New Roman"/>
          <w:color w:val="000000"/>
        </w:rPr>
        <w:t>C. easy</w:t>
      </w:r>
      <w:r>
        <w:rPr>
          <w:rFonts w:cs="Times New Roman"/>
          <w:color w:val="000000"/>
        </w:rPr>
        <w:tab/>
      </w:r>
      <w:r>
        <w:rPr>
          <w:rFonts w:cs="Times New Roman"/>
          <w:color w:val="000000"/>
        </w:rPr>
        <w:t>D. shameful</w:t>
      </w:r>
    </w:p>
    <w:p w14:paraId="30BB2DE3">
      <w:pPr>
        <w:tabs>
          <w:tab w:val="left" w:pos="2436"/>
          <w:tab w:val="left" w:pos="4873"/>
          <w:tab w:val="left" w:pos="7309"/>
        </w:tabs>
        <w:spacing w:line="360" w:lineRule="auto"/>
        <w:jc w:val="left"/>
        <w:textAlignment w:val="center"/>
        <w:rPr>
          <w:rFonts w:cs="Times New Roman"/>
          <w:color w:val="000000"/>
        </w:rPr>
      </w:pPr>
      <w:r>
        <w:rPr>
          <w:rFonts w:cs="Times New Roman"/>
          <w:color w:val="000000"/>
        </w:rPr>
        <w:t>50. A. try</w:t>
      </w:r>
      <w:r>
        <w:rPr>
          <w:rFonts w:cs="Times New Roman"/>
          <w:color w:val="000000"/>
        </w:rPr>
        <w:tab/>
      </w:r>
      <w:r>
        <w:rPr>
          <w:rFonts w:cs="Times New Roman"/>
          <w:color w:val="000000"/>
        </w:rPr>
        <w:t>B. fail</w:t>
      </w:r>
      <w:r>
        <w:rPr>
          <w:rFonts w:cs="Times New Roman"/>
          <w:color w:val="000000"/>
        </w:rPr>
        <w:tab/>
      </w:r>
      <w:r>
        <w:rPr>
          <w:rFonts w:cs="Times New Roman"/>
          <w:color w:val="000000"/>
        </w:rPr>
        <w:t>C. quit</w:t>
      </w:r>
      <w:r>
        <w:rPr>
          <w:rFonts w:cs="Times New Roman"/>
          <w:color w:val="000000"/>
        </w:rPr>
        <w:tab/>
      </w:r>
      <w:r>
        <w:rPr>
          <w:rFonts w:cs="Times New Roman"/>
          <w:color w:val="000000"/>
        </w:rPr>
        <w:t>D. insist</w:t>
      </w:r>
    </w:p>
    <w:p w14:paraId="42BD3D88">
      <w:pPr>
        <w:tabs>
          <w:tab w:val="left" w:pos="2436"/>
          <w:tab w:val="left" w:pos="4873"/>
          <w:tab w:val="left" w:pos="7309"/>
        </w:tabs>
        <w:spacing w:line="360" w:lineRule="auto"/>
        <w:jc w:val="left"/>
        <w:textAlignment w:val="center"/>
        <w:rPr>
          <w:rFonts w:cs="Times New Roman"/>
          <w:color w:val="000000"/>
        </w:rPr>
      </w:pPr>
      <w:r>
        <w:rPr>
          <w:rFonts w:cs="Times New Roman"/>
          <w:color w:val="000000"/>
        </w:rPr>
        <w:t>51. A. interesting</w:t>
      </w:r>
      <w:r>
        <w:rPr>
          <w:rFonts w:cs="Times New Roman"/>
          <w:color w:val="000000"/>
        </w:rPr>
        <w:tab/>
      </w:r>
      <w:r>
        <w:rPr>
          <w:rFonts w:cs="Times New Roman"/>
          <w:color w:val="000000"/>
        </w:rPr>
        <w:t>B. scary</w:t>
      </w:r>
      <w:r>
        <w:rPr>
          <w:rFonts w:cs="Times New Roman"/>
          <w:color w:val="000000"/>
        </w:rPr>
        <w:tab/>
      </w:r>
      <w:r>
        <w:rPr>
          <w:rFonts w:cs="Times New Roman"/>
          <w:color w:val="000000"/>
        </w:rPr>
        <w:t>C. intelligent</w:t>
      </w:r>
      <w:r>
        <w:rPr>
          <w:rFonts w:cs="Times New Roman"/>
          <w:color w:val="000000"/>
        </w:rPr>
        <w:tab/>
      </w:r>
      <w:r>
        <w:rPr>
          <w:rFonts w:cs="Times New Roman"/>
          <w:color w:val="000000"/>
        </w:rPr>
        <w:t>D. different</w:t>
      </w:r>
    </w:p>
    <w:p w14:paraId="28A70D6A">
      <w:pPr>
        <w:tabs>
          <w:tab w:val="left" w:pos="2436"/>
          <w:tab w:val="left" w:pos="4873"/>
          <w:tab w:val="left" w:pos="7309"/>
        </w:tabs>
        <w:spacing w:line="360" w:lineRule="auto"/>
        <w:jc w:val="left"/>
        <w:textAlignment w:val="center"/>
        <w:rPr>
          <w:rFonts w:cs="Times New Roman"/>
          <w:color w:val="000000"/>
        </w:rPr>
      </w:pPr>
      <w:r>
        <w:rPr>
          <w:rFonts w:cs="Times New Roman"/>
          <w:color w:val="000000"/>
        </w:rPr>
        <w:t>52. A. income</w:t>
      </w:r>
      <w:r>
        <w:rPr>
          <w:rFonts w:cs="Times New Roman"/>
          <w:color w:val="000000"/>
        </w:rPr>
        <w:tab/>
      </w:r>
      <w:r>
        <w:rPr>
          <w:rFonts w:cs="Times New Roman"/>
          <w:color w:val="000000"/>
        </w:rPr>
        <w:t>B. fun</w:t>
      </w:r>
      <w:r>
        <w:rPr>
          <w:rFonts w:cs="Times New Roman"/>
          <w:color w:val="000000"/>
        </w:rPr>
        <w:tab/>
      </w:r>
      <w:r>
        <w:rPr>
          <w:rFonts w:cs="Times New Roman"/>
          <w:color w:val="000000"/>
        </w:rPr>
        <w:t>C. friendship</w:t>
      </w:r>
      <w:r>
        <w:rPr>
          <w:rFonts w:cs="Times New Roman"/>
          <w:color w:val="000000"/>
        </w:rPr>
        <w:tab/>
      </w:r>
      <w:r>
        <w:rPr>
          <w:rFonts w:cs="Times New Roman"/>
          <w:color w:val="000000"/>
        </w:rPr>
        <w:t>D. audience</w:t>
      </w:r>
    </w:p>
    <w:p w14:paraId="700FDC03">
      <w:pPr>
        <w:tabs>
          <w:tab w:val="left" w:pos="2436"/>
          <w:tab w:val="left" w:pos="4873"/>
          <w:tab w:val="left" w:pos="7309"/>
        </w:tabs>
        <w:spacing w:line="360" w:lineRule="auto"/>
        <w:jc w:val="left"/>
        <w:textAlignment w:val="center"/>
        <w:rPr>
          <w:rFonts w:cs="Times New Roman"/>
          <w:color w:val="000000"/>
        </w:rPr>
      </w:pPr>
      <w:r>
        <w:rPr>
          <w:rFonts w:cs="Times New Roman"/>
          <w:color w:val="000000"/>
        </w:rPr>
        <w:t>53. A. pity</w:t>
      </w:r>
      <w:r>
        <w:rPr>
          <w:rFonts w:cs="Times New Roman"/>
          <w:color w:val="000000"/>
        </w:rPr>
        <w:tab/>
      </w:r>
      <w:r>
        <w:rPr>
          <w:rFonts w:cs="Times New Roman"/>
          <w:color w:val="000000"/>
        </w:rPr>
        <w:t>B. donation</w:t>
      </w:r>
      <w:r>
        <w:rPr>
          <w:rFonts w:cs="Times New Roman"/>
          <w:color w:val="000000"/>
        </w:rPr>
        <w:tab/>
      </w:r>
      <w:r>
        <w:rPr>
          <w:rFonts w:cs="Times New Roman"/>
          <w:color w:val="000000"/>
        </w:rPr>
        <w:t>C. judgement</w:t>
      </w:r>
      <w:r>
        <w:rPr>
          <w:rFonts w:cs="Times New Roman"/>
          <w:color w:val="000000"/>
        </w:rPr>
        <w:tab/>
      </w:r>
      <w:r>
        <w:rPr>
          <w:rFonts w:cs="Times New Roman"/>
          <w:color w:val="000000"/>
        </w:rPr>
        <w:t>D. hate</w:t>
      </w:r>
    </w:p>
    <w:p w14:paraId="28C866BE">
      <w:pPr>
        <w:tabs>
          <w:tab w:val="left" w:pos="2436"/>
          <w:tab w:val="left" w:pos="4873"/>
          <w:tab w:val="left" w:pos="7309"/>
        </w:tabs>
        <w:spacing w:line="360" w:lineRule="auto"/>
        <w:jc w:val="left"/>
        <w:textAlignment w:val="center"/>
        <w:rPr>
          <w:rFonts w:cs="Times New Roman"/>
          <w:color w:val="000000"/>
        </w:rPr>
      </w:pPr>
      <w:r>
        <w:rPr>
          <w:rFonts w:cs="Times New Roman"/>
          <w:color w:val="000000"/>
        </w:rPr>
        <w:t>54. A. wanted</w:t>
      </w:r>
      <w:r>
        <w:rPr>
          <w:rFonts w:cs="Times New Roman"/>
          <w:color w:val="000000"/>
        </w:rPr>
        <w:tab/>
      </w:r>
      <w:r>
        <w:rPr>
          <w:rFonts w:cs="Times New Roman"/>
          <w:color w:val="000000"/>
        </w:rPr>
        <w:t>B. expected</w:t>
      </w:r>
      <w:r>
        <w:rPr>
          <w:rFonts w:cs="Times New Roman"/>
          <w:color w:val="000000"/>
        </w:rPr>
        <w:tab/>
      </w:r>
      <w:r>
        <w:rPr>
          <w:rFonts w:cs="Times New Roman"/>
          <w:color w:val="000000"/>
        </w:rPr>
        <w:t>C. encouraged</w:t>
      </w:r>
      <w:r>
        <w:rPr>
          <w:rFonts w:cs="Times New Roman"/>
          <w:color w:val="000000"/>
        </w:rPr>
        <w:tab/>
      </w:r>
      <w:r>
        <w:rPr>
          <w:rFonts w:cs="Times New Roman"/>
          <w:color w:val="000000"/>
        </w:rPr>
        <w:t>D. helped</w:t>
      </w:r>
    </w:p>
    <w:p w14:paraId="4DAFC880">
      <w:pPr>
        <w:tabs>
          <w:tab w:val="left" w:pos="2436"/>
          <w:tab w:val="left" w:pos="4873"/>
          <w:tab w:val="left" w:pos="7309"/>
        </w:tabs>
        <w:spacing w:line="360" w:lineRule="auto"/>
        <w:jc w:val="left"/>
        <w:textAlignment w:val="center"/>
        <w:rPr>
          <w:rFonts w:cs="Times New Roman"/>
          <w:color w:val="000000"/>
        </w:rPr>
      </w:pPr>
      <w:r>
        <w:rPr>
          <w:rFonts w:cs="Times New Roman"/>
          <w:color w:val="000000"/>
        </w:rPr>
        <w:t>55. A. old</w:t>
      </w:r>
      <w:r>
        <w:rPr>
          <w:rFonts w:cs="Times New Roman"/>
          <w:color w:val="000000"/>
        </w:rPr>
        <w:tab/>
      </w:r>
      <w:r>
        <w:rPr>
          <w:rFonts w:cs="Times New Roman"/>
          <w:color w:val="000000"/>
        </w:rPr>
        <w:t>B. kind</w:t>
      </w:r>
      <w:r>
        <w:rPr>
          <w:rFonts w:cs="Times New Roman"/>
          <w:color w:val="000000"/>
        </w:rPr>
        <w:tab/>
      </w:r>
      <w:r>
        <w:rPr>
          <w:rFonts w:cs="Times New Roman"/>
          <w:color w:val="000000"/>
        </w:rPr>
        <w:t>C. disabled</w:t>
      </w:r>
      <w:r>
        <w:rPr>
          <w:rFonts w:cs="Times New Roman"/>
          <w:color w:val="000000"/>
        </w:rPr>
        <w:tab/>
      </w:r>
      <w:r>
        <w:rPr>
          <w:rFonts w:cs="Times New Roman"/>
          <w:color w:val="000000"/>
        </w:rPr>
        <w:t>D. poor</w:t>
      </w:r>
    </w:p>
    <w:p w14:paraId="61154D23">
      <w:pPr>
        <w:spacing w:line="360" w:lineRule="auto"/>
        <w:jc w:val="left"/>
        <w:textAlignment w:val="center"/>
        <w:rPr>
          <w:rFonts w:cs="Times New Roman"/>
          <w:color w:val="000000"/>
        </w:rPr>
      </w:pPr>
      <w:r>
        <w:rPr>
          <w:rFonts w:cs="Times New Roman"/>
          <w:b/>
          <w:color w:val="000000"/>
          <w:sz w:val="24"/>
        </w:rPr>
        <w:t>第二节（共10小题；每小题1.5分，满分15分）</w:t>
      </w:r>
    </w:p>
    <w:p w14:paraId="391C6E86">
      <w:pPr>
        <w:spacing w:line="360" w:lineRule="auto"/>
        <w:jc w:val="left"/>
        <w:textAlignment w:val="center"/>
        <w:rPr>
          <w:rFonts w:cs="Times New Roman"/>
          <w:color w:val="000000"/>
        </w:rPr>
      </w:pPr>
      <w:r>
        <w:rPr>
          <w:rFonts w:cs="Times New Roman"/>
          <w:color w:val="000000"/>
        </w:rPr>
        <w:t>阅读下面短文，在空白处填入1个适当的单词或括号内单词的正确形式。</w:t>
      </w:r>
    </w:p>
    <w:p w14:paraId="1502A473">
      <w:pPr>
        <w:spacing w:line="360" w:lineRule="auto"/>
        <w:ind w:firstLine="420"/>
        <w:textAlignment w:val="center"/>
        <w:rPr>
          <w:rFonts w:cs="Times New Roman"/>
          <w:color w:val="000000"/>
        </w:rPr>
      </w:pPr>
      <w:r>
        <w:rPr>
          <w:rFonts w:cs="Times New Roman"/>
          <w:color w:val="000000"/>
        </w:rPr>
        <w:t xml:space="preserve">The </w:t>
      </w:r>
      <w:r>
        <w:rPr>
          <w:rFonts w:cs="Times New Roman"/>
          <w:color w:val="000000"/>
          <w:u w:val="single"/>
        </w:rPr>
        <w:t>____56____</w:t>
      </w:r>
      <w:r>
        <w:rPr>
          <w:rFonts w:cs="Times New Roman"/>
          <w:color w:val="000000"/>
        </w:rPr>
        <w:t xml:space="preserve"> (connect) between Shaolin Kung Fu and Traditional Chinese Medicine (TCM) dates back to Bodhidharma, a religious man from India. He is </w:t>
      </w:r>
      <w:r>
        <w:rPr>
          <w:rFonts w:cs="Times New Roman"/>
          <w:color w:val="000000"/>
          <w:u w:val="single"/>
        </w:rPr>
        <w:t>____57____</w:t>
      </w:r>
      <w:r>
        <w:rPr>
          <w:rFonts w:cs="Times New Roman"/>
          <w:color w:val="000000"/>
        </w:rPr>
        <w:t xml:space="preserve"> (wide) believed to have come to China in the 6th century. He taught the monks at the Shaolin Temple how to use Kung Fu exercises and medical techniques </w:t>
      </w:r>
      <w:r>
        <w:rPr>
          <w:rFonts w:cs="Times New Roman"/>
          <w:color w:val="000000"/>
          <w:u w:val="single"/>
        </w:rPr>
        <w:t>____58____</w:t>
      </w:r>
      <w:r>
        <w:rPr>
          <w:rFonts w:cs="Times New Roman"/>
          <w:color w:val="000000"/>
        </w:rPr>
        <w:t xml:space="preserve"> (improve) their physical and mental health.</w:t>
      </w:r>
    </w:p>
    <w:p w14:paraId="7F7CA6DD">
      <w:pPr>
        <w:spacing w:line="360" w:lineRule="auto"/>
        <w:ind w:firstLine="420"/>
        <w:textAlignment w:val="center"/>
        <w:rPr>
          <w:rFonts w:cs="Times New Roman"/>
          <w:color w:val="000000"/>
        </w:rPr>
      </w:pPr>
      <w:r>
        <w:rPr>
          <w:rFonts w:cs="Times New Roman"/>
          <w:color w:val="000000"/>
        </w:rPr>
        <w:t xml:space="preserve">Today, the monks at the Shaolin Temple still believe that combining Kung Fu exercises with those practices can improve their health and well-being by </w:t>
      </w:r>
      <w:r>
        <w:rPr>
          <w:rFonts w:cs="Times New Roman"/>
          <w:color w:val="000000"/>
          <w:u w:val="single"/>
        </w:rPr>
        <w:t>____59____</w:t>
      </w:r>
      <w:r>
        <w:rPr>
          <w:rFonts w:cs="Times New Roman"/>
          <w:color w:val="000000"/>
        </w:rPr>
        <w:t xml:space="preserve"> (regulate) energy in the body and activating the </w:t>
      </w:r>
      <w:r>
        <w:rPr>
          <w:rFonts w:cs="Times New Roman"/>
          <w:color w:val="000000"/>
          <w:u w:val="single"/>
        </w:rPr>
        <w:t>____60____</w:t>
      </w:r>
      <w:r>
        <w:rPr>
          <w:rFonts w:cs="Times New Roman"/>
          <w:color w:val="000000"/>
        </w:rPr>
        <w:t xml:space="preserve">(body) self-healing abilities. For example, Kung Fu exercises are used to guide energy flow in the body, while acupuncture and herbal medicine </w:t>
      </w:r>
      <w:r>
        <w:rPr>
          <w:rFonts w:cs="Times New Roman"/>
          <w:color w:val="000000"/>
          <w:u w:val="single"/>
        </w:rPr>
        <w:t>____61____</w:t>
      </w:r>
      <w:r>
        <w:rPr>
          <w:rFonts w:cs="Times New Roman"/>
          <w:color w:val="000000"/>
        </w:rPr>
        <w:t xml:space="preserve"> (apply) to relieve pain and treat different </w:t>
      </w:r>
      <w:r>
        <w:rPr>
          <w:rFonts w:cs="Times New Roman"/>
          <w:color w:val="000000"/>
          <w:u w:val="single"/>
        </w:rPr>
        <w:t>____62____</w:t>
      </w:r>
      <w:r>
        <w:rPr>
          <w:rFonts w:cs="Times New Roman"/>
          <w:color w:val="000000"/>
        </w:rPr>
        <w:t xml:space="preserve"> (illness).</w:t>
      </w:r>
    </w:p>
    <w:p w14:paraId="332D6370">
      <w:pPr>
        <w:spacing w:line="360" w:lineRule="auto"/>
        <w:ind w:firstLine="420"/>
        <w:textAlignment w:val="center"/>
        <w:rPr>
          <w:rFonts w:cs="Times New Roman"/>
          <w:color w:val="000000"/>
        </w:rPr>
      </w:pPr>
      <w:r>
        <w:rPr>
          <w:rFonts w:cs="Times New Roman"/>
          <w:color w:val="000000"/>
        </w:rPr>
        <w:t xml:space="preserve">The Shaolin Temple also offers TCM courses and workshops for visitors. There is even </w:t>
      </w:r>
      <w:r>
        <w:rPr>
          <w:rFonts w:cs="Times New Roman"/>
          <w:color w:val="000000"/>
          <w:u w:val="single"/>
        </w:rPr>
        <w:t>____63____</w:t>
      </w:r>
      <w:r>
        <w:rPr>
          <w:rFonts w:cs="Times New Roman"/>
          <w:color w:val="000000"/>
        </w:rPr>
        <w:t xml:space="preserve"> clinic in the temple </w:t>
      </w:r>
      <w:r>
        <w:rPr>
          <w:rFonts w:cs="Times New Roman"/>
          <w:color w:val="000000"/>
          <w:u w:val="single"/>
        </w:rPr>
        <w:t>____64____</w:t>
      </w:r>
      <w:r>
        <w:rPr>
          <w:rFonts w:cs="Times New Roman"/>
          <w:color w:val="000000"/>
        </w:rPr>
        <w:t xml:space="preserve"> visitors can receive treatments. Of course, it mainly focuses </w:t>
      </w:r>
      <w:r>
        <w:rPr>
          <w:rFonts w:cs="Times New Roman"/>
          <w:color w:val="000000"/>
          <w:u w:val="single"/>
        </w:rPr>
        <w:t>_____65_____</w:t>
      </w:r>
      <w:r>
        <w:rPr>
          <w:rFonts w:cs="Times New Roman"/>
          <w:color w:val="000000"/>
        </w:rPr>
        <w:t xml:space="preserve"> TCM practices.</w:t>
      </w:r>
    </w:p>
    <w:p w14:paraId="15C4ADE1">
      <w:pPr>
        <w:spacing w:line="360" w:lineRule="auto"/>
        <w:jc w:val="left"/>
        <w:textAlignment w:val="center"/>
        <w:rPr>
          <w:rFonts w:cs="Times New Roman"/>
          <w:color w:val="000000"/>
        </w:rPr>
      </w:pPr>
      <w:r>
        <w:rPr>
          <w:rFonts w:cs="Times New Roman"/>
          <w:b/>
          <w:color w:val="000000"/>
          <w:sz w:val="24"/>
        </w:rPr>
        <w:t>第四部分 写作（共两节，满分40分）</w:t>
      </w:r>
    </w:p>
    <w:p w14:paraId="31F8E3B1">
      <w:pPr>
        <w:spacing w:line="360" w:lineRule="auto"/>
        <w:jc w:val="left"/>
        <w:textAlignment w:val="center"/>
        <w:rPr>
          <w:rFonts w:cs="Times New Roman"/>
          <w:color w:val="000000"/>
        </w:rPr>
      </w:pPr>
      <w:r>
        <w:rPr>
          <w:rFonts w:cs="Times New Roman"/>
          <w:b/>
          <w:color w:val="000000"/>
          <w:sz w:val="24"/>
        </w:rPr>
        <w:t>第一节（满分15分）</w:t>
      </w:r>
    </w:p>
    <w:p w14:paraId="292025C2">
      <w:pPr>
        <w:spacing w:line="360" w:lineRule="auto"/>
        <w:jc w:val="left"/>
        <w:textAlignment w:val="center"/>
        <w:rPr>
          <w:rFonts w:cs="Times New Roman"/>
          <w:color w:val="000000"/>
        </w:rPr>
      </w:pPr>
      <w:r>
        <w:rPr>
          <w:rFonts w:cs="Times New Roman"/>
          <w:color w:val="000000"/>
        </w:rPr>
        <w:t>66. 假定你是李华，你校委托了Dr. Brown为每位同学量身定做一个人工智能英语导师（customized AI tutor）。他刚给每位同学发了一封电子邮件，征求意见，请你回邮件，内容包括：</w:t>
      </w:r>
    </w:p>
    <w:p w14:paraId="018FD593">
      <w:pPr>
        <w:spacing w:line="360" w:lineRule="auto"/>
        <w:jc w:val="left"/>
        <w:textAlignment w:val="center"/>
        <w:rPr>
          <w:rFonts w:cs="Times New Roman"/>
          <w:color w:val="000000"/>
        </w:rPr>
      </w:pPr>
      <w:r>
        <w:rPr>
          <w:rFonts w:cs="Times New Roman"/>
          <w:color w:val="000000"/>
        </w:rPr>
        <w:t>1.致谢并自我介绍；</w:t>
      </w:r>
    </w:p>
    <w:p w14:paraId="6ABEDE49">
      <w:pPr>
        <w:spacing w:line="360" w:lineRule="auto"/>
        <w:jc w:val="left"/>
        <w:textAlignment w:val="center"/>
        <w:rPr>
          <w:rFonts w:cs="Times New Roman"/>
          <w:color w:val="000000"/>
        </w:rPr>
      </w:pPr>
      <w:r>
        <w:rPr>
          <w:rFonts w:cs="Times New Roman"/>
          <w:color w:val="000000"/>
        </w:rPr>
        <w:t>2.你对AI英语导师的期望。</w:t>
      </w:r>
    </w:p>
    <w:p w14:paraId="2BC06BE4">
      <w:pPr>
        <w:spacing w:line="360" w:lineRule="auto"/>
        <w:jc w:val="left"/>
        <w:textAlignment w:val="center"/>
        <w:rPr>
          <w:rFonts w:cs="Times New Roman"/>
          <w:color w:val="000000"/>
        </w:rPr>
      </w:pPr>
      <w:r>
        <w:rPr>
          <w:rFonts w:cs="Times New Roman"/>
          <w:color w:val="000000"/>
        </w:rPr>
        <w:t>注意：1.写作词数应为80个左右；</w:t>
      </w:r>
    </w:p>
    <w:p w14:paraId="5AB17798">
      <w:pPr>
        <w:spacing w:line="360" w:lineRule="auto"/>
        <w:jc w:val="left"/>
        <w:textAlignment w:val="center"/>
        <w:rPr>
          <w:rFonts w:cs="Times New Roman"/>
          <w:color w:val="000000"/>
        </w:rPr>
      </w:pPr>
      <w:r>
        <w:rPr>
          <w:rFonts w:cs="Times New Roman"/>
          <w:color w:val="000000"/>
        </w:rPr>
        <w:t>2.请按如下格式在答题卡的相应位置作答。</w:t>
      </w:r>
    </w:p>
    <w:p w14:paraId="2971884B">
      <w:pPr>
        <w:spacing w:line="360" w:lineRule="auto"/>
        <w:jc w:val="left"/>
        <w:textAlignment w:val="center"/>
        <w:rPr>
          <w:rFonts w:cs="Times New Roman"/>
          <w:color w:val="000000"/>
        </w:rPr>
      </w:pPr>
      <w:r>
        <w:rPr>
          <w:rFonts w:cs="Times New Roman"/>
          <w:color w:val="000000"/>
        </w:rPr>
        <w:t>Dear Dr. Brown,</w:t>
      </w:r>
    </w:p>
    <w:p w14:paraId="06A7F12E">
      <w:pPr>
        <w:spacing w:line="360" w:lineRule="auto"/>
        <w:jc w:val="left"/>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CEDFB6">
      <w:pPr>
        <w:spacing w:line="360" w:lineRule="auto"/>
        <w:jc w:val="right"/>
        <w:textAlignment w:val="center"/>
        <w:rPr>
          <w:rFonts w:cs="Times New Roman"/>
          <w:color w:val="000000"/>
        </w:rPr>
      </w:pPr>
      <w:r>
        <w:rPr>
          <w:rFonts w:cs="Times New Roman"/>
          <w:color w:val="000000"/>
        </w:rPr>
        <w:t>Yours sincerely,</w:t>
      </w:r>
    </w:p>
    <w:p w14:paraId="3A2473C6">
      <w:pPr>
        <w:spacing w:line="360" w:lineRule="auto"/>
        <w:jc w:val="right"/>
        <w:textAlignment w:val="center"/>
        <w:rPr>
          <w:rFonts w:cs="Times New Roman"/>
          <w:color w:val="000000"/>
        </w:rPr>
      </w:pPr>
      <w:r>
        <w:rPr>
          <w:rFonts w:cs="Times New Roman"/>
          <w:color w:val="000000"/>
        </w:rPr>
        <w:t>Li Hua</w:t>
      </w:r>
    </w:p>
    <w:p w14:paraId="58939FB6">
      <w:pPr>
        <w:spacing w:line="360" w:lineRule="auto"/>
        <w:jc w:val="left"/>
        <w:textAlignment w:val="center"/>
        <w:rPr>
          <w:rFonts w:cs="Times New Roman"/>
          <w:color w:val="000000"/>
        </w:rPr>
      </w:pPr>
      <w:r>
        <w:rPr>
          <w:rFonts w:cs="Times New Roman"/>
          <w:b/>
          <w:color w:val="000000"/>
          <w:sz w:val="24"/>
        </w:rPr>
        <w:t>第二节（满分25分）</w:t>
      </w:r>
    </w:p>
    <w:p w14:paraId="07BA80CD">
      <w:pPr>
        <w:spacing w:line="360" w:lineRule="auto"/>
        <w:jc w:val="left"/>
        <w:textAlignment w:val="center"/>
        <w:rPr>
          <w:rFonts w:cs="Times New Roman"/>
          <w:color w:val="000000"/>
        </w:rPr>
      </w:pPr>
      <w:r>
        <w:rPr>
          <w:rFonts w:cs="Times New Roman"/>
          <w:color w:val="000000"/>
        </w:rPr>
        <w:t>67. 阅读下面材料，根据其内容和所给段落开头语续写两段，使之构成一篇完整的短文。</w:t>
      </w:r>
    </w:p>
    <w:p w14:paraId="23B57CE6">
      <w:pPr>
        <w:spacing w:line="360" w:lineRule="auto"/>
        <w:ind w:firstLine="420"/>
        <w:textAlignment w:val="center"/>
        <w:rPr>
          <w:rFonts w:cs="Times New Roman"/>
          <w:color w:val="000000"/>
        </w:rPr>
      </w:pPr>
      <w:r>
        <w:rPr>
          <w:rFonts w:cs="Times New Roman"/>
          <w:color w:val="000000"/>
        </w:rPr>
        <w:t>Looking back at the high school days, I realize that they were the darkest yet the sweetest moments in my life. I felt extremely lonely there. Among the 790 new students, I didn’t recognize a single face from my middle school, and I struggled to make new friends.</w:t>
      </w:r>
    </w:p>
    <w:p w14:paraId="774F04F0">
      <w:pPr>
        <w:spacing w:line="360" w:lineRule="auto"/>
        <w:ind w:firstLine="420"/>
        <w:textAlignment w:val="center"/>
        <w:rPr>
          <w:rFonts w:cs="Times New Roman"/>
          <w:color w:val="000000"/>
        </w:rPr>
      </w:pPr>
      <w:r>
        <w:rPr>
          <w:rFonts w:cs="Times New Roman"/>
          <w:color w:val="000000"/>
        </w:rPr>
        <w:t>At home, things weren’t much better. My little brother was too young to have anything to do with me. My elder brother was busy planning and preparing for his college life. My older sister was outgoing and never without her friends. Dad was working in a faraway city. Mom, who used to wait for me to come home and was always there to give me a big hug when I had to get the bad feelings off my chest, had also changed.</w:t>
      </w:r>
    </w:p>
    <w:p w14:paraId="3787C317">
      <w:pPr>
        <w:spacing w:line="360" w:lineRule="auto"/>
        <w:ind w:firstLine="420"/>
        <w:textAlignment w:val="center"/>
        <w:rPr>
          <w:rFonts w:cs="Times New Roman"/>
          <w:color w:val="000000"/>
        </w:rPr>
      </w:pPr>
      <w:r>
        <w:rPr>
          <w:rFonts w:cs="Times New Roman"/>
          <w:color w:val="000000"/>
        </w:rPr>
        <w:t>On the very first day I returned from school, she greeted me with criticism, “Carole, your bedroom’s a disaster. You’re grown up now! Can’t you keep it clean?”</w:t>
      </w:r>
    </w:p>
    <w:p w14:paraId="3A47E703">
      <w:pPr>
        <w:spacing w:line="360" w:lineRule="auto"/>
        <w:ind w:firstLine="420"/>
        <w:textAlignment w:val="center"/>
        <w:rPr>
          <w:rFonts w:cs="Times New Roman"/>
          <w:color w:val="000000"/>
        </w:rPr>
      </w:pPr>
      <w:r>
        <w:rPr>
          <w:rFonts w:cs="Times New Roman"/>
          <w:color w:val="000000"/>
        </w:rPr>
        <w:t>At the moment, the last thing I needed was her criticism. I just wanted a big hug or a few heart-warm words from her.</w:t>
      </w:r>
    </w:p>
    <w:p w14:paraId="79EA87AB">
      <w:pPr>
        <w:spacing w:line="360" w:lineRule="auto"/>
        <w:ind w:firstLine="420"/>
        <w:textAlignment w:val="center"/>
        <w:rPr>
          <w:rFonts w:cs="Times New Roman"/>
          <w:color w:val="000000"/>
        </w:rPr>
      </w:pPr>
      <w:r>
        <w:rPr>
          <w:rFonts w:cs="Times New Roman"/>
          <w:color w:val="000000"/>
        </w:rPr>
        <w:t>“Mom, I...” I tried to explain, but a phone ring cut me off.</w:t>
      </w:r>
    </w:p>
    <w:p w14:paraId="3BB44BB4">
      <w:pPr>
        <w:spacing w:line="360" w:lineRule="auto"/>
        <w:ind w:firstLine="420"/>
        <w:textAlignment w:val="center"/>
        <w:rPr>
          <w:rFonts w:cs="Times New Roman"/>
          <w:color w:val="000000"/>
        </w:rPr>
      </w:pPr>
      <w:r>
        <w:rPr>
          <w:rFonts w:cs="Times New Roman"/>
          <w:color w:val="000000"/>
        </w:rPr>
        <w:t>“One minute, Carole!” Mom said, turning to answer the phone.</w:t>
      </w:r>
    </w:p>
    <w:p w14:paraId="4ABC2A4F">
      <w:pPr>
        <w:spacing w:line="360" w:lineRule="auto"/>
        <w:ind w:firstLine="420"/>
        <w:textAlignment w:val="center"/>
        <w:rPr>
          <w:rFonts w:cs="Times New Roman"/>
          <w:color w:val="000000"/>
        </w:rPr>
      </w:pPr>
      <w:r>
        <w:rPr>
          <w:rFonts w:cs="Times New Roman"/>
          <w:color w:val="000000"/>
        </w:rPr>
        <w:t>I watched her discussing something with her editor. I saw her nodding her head now and then. Then she sat down by her desk to take notes. I knew she was a hardworking writer and a nice Mom who was strict with herself and devoted to us. I knew she’d been busy lately—but still, I couldn’t help feeling hurt and unseen.</w:t>
      </w:r>
    </w:p>
    <w:p w14:paraId="36C7A015">
      <w:pPr>
        <w:spacing w:line="360" w:lineRule="auto"/>
        <w:ind w:firstLine="420"/>
        <w:textAlignment w:val="center"/>
        <w:rPr>
          <w:rFonts w:cs="Times New Roman"/>
          <w:color w:val="000000"/>
        </w:rPr>
      </w:pPr>
      <w:r>
        <w:rPr>
          <w:rFonts w:cs="Times New Roman"/>
          <w:color w:val="000000"/>
        </w:rPr>
        <w:t>Back to my room, I started to do my math homework. Unfortunately, I made one mistake after another that day.</w:t>
      </w:r>
    </w:p>
    <w:p w14:paraId="7290AF88">
      <w:pPr>
        <w:spacing w:line="360" w:lineRule="auto"/>
        <w:ind w:firstLine="420"/>
        <w:textAlignment w:val="center"/>
        <w:rPr>
          <w:rFonts w:cs="Times New Roman"/>
          <w:color w:val="000000"/>
        </w:rPr>
      </w:pPr>
      <w:r>
        <w:rPr>
          <w:rFonts w:cs="Times New Roman"/>
          <w:color w:val="000000"/>
        </w:rPr>
        <w:t>“How stupid I am!” I thought bitterly.</w:t>
      </w:r>
    </w:p>
    <w:p w14:paraId="73AA8D46">
      <w:pPr>
        <w:spacing w:line="360" w:lineRule="auto"/>
        <w:jc w:val="left"/>
        <w:textAlignment w:val="center"/>
        <w:rPr>
          <w:rFonts w:cs="Times New Roman"/>
          <w:color w:val="000000"/>
        </w:rPr>
      </w:pPr>
      <w:r>
        <w:rPr>
          <w:rFonts w:cs="Times New Roman"/>
          <w:color w:val="000000"/>
        </w:rPr>
        <w:t>注意：1.续写词数应为150个左右；</w:t>
      </w:r>
    </w:p>
    <w:p w14:paraId="73CB1289">
      <w:pPr>
        <w:spacing w:line="360" w:lineRule="auto"/>
        <w:jc w:val="left"/>
        <w:textAlignment w:val="center"/>
        <w:rPr>
          <w:rFonts w:cs="Times New Roman"/>
          <w:color w:val="000000"/>
        </w:rPr>
      </w:pPr>
      <w:r>
        <w:rPr>
          <w:rFonts w:cs="Times New Roman"/>
          <w:color w:val="000000"/>
        </w:rPr>
        <w:t>2.请按如下格式在答题卡的相应位置作答。</w:t>
      </w:r>
    </w:p>
    <w:p w14:paraId="1B472CDC">
      <w:pPr>
        <w:spacing w:line="360" w:lineRule="auto"/>
        <w:jc w:val="left"/>
        <w:textAlignment w:val="center"/>
        <w:rPr>
          <w:rFonts w:cs="Times New Roman"/>
          <w:color w:val="000000"/>
        </w:rPr>
      </w:pPr>
      <w:r>
        <w:rPr>
          <w:rFonts w:cs="Times New Roman"/>
          <w:color w:val="000000"/>
        </w:rPr>
        <w:t xml:space="preserve">Each time I made a mistake, I would tear the paper out. </w:t>
      </w:r>
    </w:p>
    <w:p w14:paraId="10A9C29B">
      <w:pPr>
        <w:spacing w:line="360" w:lineRule="auto"/>
        <w:jc w:val="left"/>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153E1F">
      <w:pPr>
        <w:spacing w:line="360" w:lineRule="auto"/>
        <w:jc w:val="left"/>
        <w:textAlignment w:val="center"/>
        <w:rPr>
          <w:rFonts w:cs="Times New Roman"/>
          <w:color w:val="000000"/>
        </w:rPr>
      </w:pPr>
      <w:r>
        <w:rPr>
          <w:rFonts w:cs="Times New Roman"/>
          <w:color w:val="000000"/>
        </w:rPr>
        <w:t>I came home very late in the evening</w:t>
      </w:r>
      <w:r>
        <w:rPr>
          <w:rFonts w:hint="eastAsia" w:cs="Times New Roman"/>
          <w:color w:val="000000"/>
        </w:rPr>
        <w:t>.</w:t>
      </w:r>
      <w:r>
        <w:rPr>
          <w:rFonts w:cs="Times New Roman"/>
          <w:color w:val="000000"/>
        </w:rPr>
        <w:t xml:space="preserve"> </w:t>
      </w:r>
    </w:p>
    <w:p w14:paraId="43BC2757">
      <w:pPr>
        <w:spacing w:line="360" w:lineRule="auto"/>
        <w:jc w:val="left"/>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0573AD">
      <w:pPr>
        <w:spacing w:line="360" w:lineRule="auto"/>
        <w:jc w:val="left"/>
        <w:textAlignment w:val="center"/>
        <w:rPr>
          <w:rFonts w:cs="Times New Roman"/>
          <w:color w:val="000000"/>
        </w:rPr>
      </w:pPr>
    </w:p>
    <w:p w14:paraId="5C26D68D">
      <w:pPr>
        <w:spacing w:line="360" w:lineRule="auto"/>
        <w:jc w:val="left"/>
        <w:textAlignment w:val="center"/>
        <w:rPr>
          <w:rFonts w:cs="Times New Roman"/>
          <w:color w:val="000000"/>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49681">
    <w:pPr>
      <w:spacing w:line="360" w:lineRule="auto"/>
      <w:jc w:val="right"/>
      <w:rPr>
        <w:sz w:val="20"/>
      </w:rPr>
    </w:pPr>
    <w:r>
      <w:rPr>
        <w:sz w:val="20"/>
      </w:rPr>
      <w:t>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DAD8C">
    <w:pPr>
      <w:spacing w:line="360" w:lineRule="auto"/>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2A1"/>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20D2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D5C06"/>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FB7A8C"/>
    <w:rsid w:val="38274566"/>
    <w:rsid w:val="55CE37DB"/>
    <w:rsid w:val="58F900F9"/>
    <w:rsid w:val="655E53D9"/>
    <w:rsid w:val="6C573377"/>
    <w:rsid w:val="768A6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0"/>
    <w:pPr>
      <w:spacing w:beforeAutospacing="1" w:afterAutospacing="1"/>
      <w:jc w:val="left"/>
    </w:pPr>
    <w:rPr>
      <w:rFonts w:cs="Times New Roman"/>
      <w:kern w:val="0"/>
      <w:sz w:val="24"/>
    </w:rPr>
  </w:style>
  <w:style w:type="character" w:styleId="7">
    <w:name w:val="Hyperlink"/>
    <w:basedOn w:val="6"/>
    <w:unhideWhenUsed/>
    <w:qFormat/>
    <w:uiPriority w:val="99"/>
    <w:rPr>
      <w:color w:val="0000FF"/>
      <w:u w:val="single"/>
    </w:rPr>
  </w:style>
  <w:style w:type="character" w:customStyle="1" w:styleId="8">
    <w:name w:val="页眉 字符"/>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4225</Words>
  <Characters>16784</Characters>
  <Application>WPS Office_12.1.0.23125_F1E327BC-269C-435d-A152-05C5408002CA</Application>
  <DocSecurity>0</DocSecurity>
  <Lines>154</Lines>
  <Paragraphs>43</Paragraphs>
  <ScaleCrop>false</ScaleCrop>
  <LinksUpToDate>false</LinksUpToDate>
  <CharactersWithSpaces>19809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cp:revision>2</cp:revision>
  <dcterms:created xsi:type="dcterms:W3CDTF">2025-10-16T02:04:00Z</dcterms:created>
  <dcterms:modified xsi:type="dcterms:W3CDTF">2025-10-23T11:11:34Z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eyJoZGlkIjoiYTI3OGVjM2NmMzNmNWMxOGVkMzM3YWFkOTU2YmRkY2IiLCJ1c2VySWQiOiIyNzE5NzczMDcifQ==</vt:lpwstr>
  </property>
  <property fmtid="{D5CDD505-2E9C-101B-9397-08002B2CF9AE}" pid="3" name="KSOProductBuildVer">
    <vt:lpwstr>2052-12.1.0.23125</vt:lpwstr>
  </property>
  <property fmtid="{D5CDD505-2E9C-101B-9397-08002B2CF9AE}" pid="4" name="ICV">
    <vt:lpwstr>C41FA4F4BD0F4980BC5E2C06D29F6238_12</vt:lpwstr>
  </property>
</Properties>
</file>